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310D" w:rsidRPr="002525ED" w:rsidRDefault="0068310D" w:rsidP="00C0468D">
      <w:pPr>
        <w:rPr>
          <w:rFonts w:ascii="Arial" w:hAnsi="Arial" w:cs="Arial"/>
          <w:sz w:val="24"/>
          <w:szCs w:val="24"/>
          <w:lang w:val="ro-RO"/>
        </w:rPr>
      </w:pPr>
    </w:p>
    <w:p w:rsidR="0068310D" w:rsidRPr="002525ED" w:rsidRDefault="0068310D" w:rsidP="000F1498">
      <w:pPr>
        <w:jc w:val="center"/>
        <w:rPr>
          <w:rFonts w:ascii="Arial" w:eastAsia="Calibri" w:hAnsi="Arial" w:cs="Arial"/>
          <w:b/>
          <w:sz w:val="28"/>
          <w:szCs w:val="28"/>
          <w:lang w:val="ro-RO"/>
        </w:rPr>
      </w:pPr>
      <w:r w:rsidRPr="002525ED">
        <w:rPr>
          <w:rFonts w:ascii="Arial" w:eastAsia="Calibri" w:hAnsi="Arial" w:cs="Arial"/>
          <w:b/>
          <w:sz w:val="28"/>
          <w:szCs w:val="28"/>
          <w:lang w:val="ro-RO"/>
        </w:rPr>
        <w:t>Centralizatorul propunerilor pri</w:t>
      </w:r>
      <w:r w:rsidR="00825423">
        <w:rPr>
          <w:rFonts w:ascii="Arial" w:eastAsia="Calibri" w:hAnsi="Arial" w:cs="Arial"/>
          <w:b/>
          <w:sz w:val="28"/>
          <w:szCs w:val="28"/>
          <w:lang w:val="ro-RO"/>
        </w:rPr>
        <w:t>mite în urma consultării publice</w:t>
      </w:r>
    </w:p>
    <w:p w:rsidR="0068310D" w:rsidRPr="002525ED" w:rsidRDefault="0068310D" w:rsidP="00C0468D">
      <w:pPr>
        <w:rPr>
          <w:rFonts w:ascii="Arial" w:eastAsia="Calibri" w:hAnsi="Arial" w:cs="Arial"/>
          <w:b/>
          <w:sz w:val="24"/>
          <w:szCs w:val="24"/>
          <w:lang w:val="ro-RO"/>
        </w:rPr>
      </w:pPr>
    </w:p>
    <w:p w:rsidR="000F1498" w:rsidRDefault="000F1498" w:rsidP="00C0468D">
      <w:pPr>
        <w:rPr>
          <w:rFonts w:ascii="Arial" w:eastAsia="Calibri" w:hAnsi="Arial" w:cs="Arial"/>
          <w:b/>
          <w:bCs/>
          <w:sz w:val="24"/>
          <w:szCs w:val="24"/>
          <w:lang w:val="ro-RO"/>
        </w:rPr>
      </w:pPr>
    </w:p>
    <w:p w:rsidR="000F1498" w:rsidRDefault="00DC2DD0" w:rsidP="00DC2DD0">
      <w:pPr>
        <w:jc w:val="right"/>
        <w:rPr>
          <w:rFonts w:ascii="Arial" w:eastAsia="Calibri" w:hAnsi="Arial" w:cs="Arial"/>
          <w:bCs/>
          <w:sz w:val="24"/>
          <w:szCs w:val="24"/>
          <w:lang w:val="ro-RO"/>
        </w:rPr>
      </w:pPr>
      <w:r>
        <w:rPr>
          <w:rFonts w:ascii="Arial" w:eastAsia="Calibri" w:hAnsi="Arial" w:cs="Arial"/>
          <w:b/>
          <w:bCs/>
          <w:sz w:val="24"/>
          <w:szCs w:val="24"/>
          <w:lang w:val="ro-RO"/>
        </w:rPr>
        <w:tab/>
      </w:r>
      <w:r>
        <w:rPr>
          <w:rFonts w:ascii="Arial" w:eastAsia="Calibri" w:hAnsi="Arial" w:cs="Arial"/>
          <w:b/>
          <w:bCs/>
          <w:sz w:val="24"/>
          <w:szCs w:val="24"/>
          <w:lang w:val="ro-RO"/>
        </w:rPr>
        <w:tab/>
      </w:r>
      <w:r>
        <w:rPr>
          <w:rFonts w:ascii="Arial" w:eastAsia="Calibri" w:hAnsi="Arial" w:cs="Arial"/>
          <w:b/>
          <w:bCs/>
          <w:sz w:val="24"/>
          <w:szCs w:val="24"/>
          <w:lang w:val="ro-RO"/>
        </w:rPr>
        <w:tab/>
      </w:r>
      <w:r>
        <w:rPr>
          <w:rFonts w:ascii="Arial" w:eastAsia="Calibri" w:hAnsi="Arial" w:cs="Arial"/>
          <w:b/>
          <w:bCs/>
          <w:sz w:val="24"/>
          <w:szCs w:val="24"/>
          <w:lang w:val="ro-RO"/>
        </w:rPr>
        <w:tab/>
      </w:r>
      <w:r>
        <w:rPr>
          <w:rFonts w:ascii="Arial" w:eastAsia="Calibri" w:hAnsi="Arial" w:cs="Arial"/>
          <w:b/>
          <w:bCs/>
          <w:sz w:val="24"/>
          <w:szCs w:val="24"/>
          <w:lang w:val="ro-RO"/>
        </w:rPr>
        <w:tab/>
      </w:r>
      <w:r>
        <w:rPr>
          <w:rFonts w:ascii="Arial" w:eastAsia="Calibri" w:hAnsi="Arial" w:cs="Arial"/>
          <w:b/>
          <w:bCs/>
          <w:sz w:val="24"/>
          <w:szCs w:val="24"/>
          <w:lang w:val="ro-RO"/>
        </w:rPr>
        <w:tab/>
      </w:r>
      <w:r>
        <w:rPr>
          <w:rFonts w:ascii="Arial" w:eastAsia="Calibri" w:hAnsi="Arial" w:cs="Arial"/>
          <w:b/>
          <w:bCs/>
          <w:sz w:val="24"/>
          <w:szCs w:val="24"/>
          <w:lang w:val="ro-RO"/>
        </w:rPr>
        <w:tab/>
      </w:r>
      <w:r>
        <w:rPr>
          <w:rFonts w:ascii="Arial" w:eastAsia="Calibri" w:hAnsi="Arial" w:cs="Arial"/>
          <w:b/>
          <w:bCs/>
          <w:sz w:val="24"/>
          <w:szCs w:val="24"/>
          <w:lang w:val="ro-RO"/>
        </w:rPr>
        <w:tab/>
      </w:r>
      <w:r>
        <w:rPr>
          <w:rFonts w:ascii="Arial" w:eastAsia="Calibri" w:hAnsi="Arial" w:cs="Arial"/>
          <w:b/>
          <w:bCs/>
          <w:sz w:val="24"/>
          <w:szCs w:val="24"/>
          <w:lang w:val="ro-RO"/>
        </w:rPr>
        <w:tab/>
      </w:r>
      <w:r>
        <w:rPr>
          <w:rFonts w:ascii="Arial" w:eastAsia="Calibri" w:hAnsi="Arial" w:cs="Arial"/>
          <w:b/>
          <w:bCs/>
          <w:sz w:val="24"/>
          <w:szCs w:val="24"/>
          <w:lang w:val="ro-RO"/>
        </w:rPr>
        <w:tab/>
      </w:r>
      <w:r>
        <w:rPr>
          <w:rFonts w:ascii="Arial" w:eastAsia="Calibri" w:hAnsi="Arial" w:cs="Arial"/>
          <w:b/>
          <w:bCs/>
          <w:sz w:val="24"/>
          <w:szCs w:val="24"/>
          <w:lang w:val="ro-RO"/>
        </w:rPr>
        <w:tab/>
      </w:r>
      <w:r>
        <w:rPr>
          <w:rFonts w:ascii="Arial" w:eastAsia="Calibri" w:hAnsi="Arial" w:cs="Arial"/>
          <w:b/>
          <w:bCs/>
          <w:sz w:val="24"/>
          <w:szCs w:val="24"/>
          <w:lang w:val="ro-RO"/>
        </w:rPr>
        <w:tab/>
      </w:r>
      <w:r w:rsidR="00A07C04">
        <w:rPr>
          <w:rFonts w:ascii="Arial" w:eastAsia="Calibri" w:hAnsi="Arial" w:cs="Arial"/>
          <w:bCs/>
          <w:sz w:val="24"/>
          <w:szCs w:val="24"/>
          <w:lang w:val="ro-RO"/>
        </w:rPr>
        <w:t>16</w:t>
      </w:r>
      <w:bookmarkStart w:id="0" w:name="_GoBack"/>
      <w:bookmarkEnd w:id="0"/>
      <w:r w:rsidRPr="00DC2DD0">
        <w:rPr>
          <w:rFonts w:ascii="Arial" w:eastAsia="Calibri" w:hAnsi="Arial" w:cs="Arial"/>
          <w:bCs/>
          <w:sz w:val="24"/>
          <w:szCs w:val="24"/>
          <w:lang w:val="ro-RO"/>
        </w:rPr>
        <w:t>.12.2016</w:t>
      </w:r>
    </w:p>
    <w:p w:rsidR="00DC2DD0" w:rsidRDefault="00DC2DD0" w:rsidP="00DC2DD0">
      <w:pPr>
        <w:jc w:val="right"/>
        <w:rPr>
          <w:rFonts w:ascii="Arial" w:eastAsia="Calibri" w:hAnsi="Arial" w:cs="Arial"/>
          <w:bCs/>
          <w:sz w:val="24"/>
          <w:szCs w:val="24"/>
          <w:lang w:val="ro-RO"/>
        </w:rPr>
      </w:pPr>
    </w:p>
    <w:p w:rsidR="00DC2DD0" w:rsidRPr="00DC2DD0" w:rsidRDefault="00DC2DD0" w:rsidP="00DC2DD0">
      <w:pPr>
        <w:jc w:val="right"/>
        <w:rPr>
          <w:rFonts w:ascii="Arial" w:eastAsia="Calibri" w:hAnsi="Arial" w:cs="Arial"/>
          <w:bCs/>
          <w:sz w:val="24"/>
          <w:szCs w:val="24"/>
          <w:lang w:val="ro-RO"/>
        </w:rPr>
      </w:pPr>
    </w:p>
    <w:p w:rsidR="000F1498" w:rsidRDefault="000F1498" w:rsidP="00C0468D">
      <w:pPr>
        <w:rPr>
          <w:rFonts w:ascii="Arial" w:eastAsia="Calibri" w:hAnsi="Arial" w:cs="Arial"/>
          <w:b/>
          <w:bCs/>
          <w:sz w:val="24"/>
          <w:szCs w:val="24"/>
          <w:lang w:val="ro-RO"/>
        </w:rPr>
      </w:pPr>
    </w:p>
    <w:p w:rsidR="0068310D" w:rsidRPr="002525ED" w:rsidRDefault="00CD2351" w:rsidP="006A667C">
      <w:pPr>
        <w:jc w:val="center"/>
        <w:rPr>
          <w:rFonts w:ascii="Arial" w:eastAsia="Calibri" w:hAnsi="Arial" w:cs="Arial"/>
          <w:b/>
          <w:bCs/>
          <w:sz w:val="24"/>
          <w:szCs w:val="24"/>
          <w:lang w:val="ro-RO"/>
        </w:rPr>
      </w:pPr>
      <w:r w:rsidRPr="002525ED">
        <w:rPr>
          <w:rFonts w:ascii="Arial" w:eastAsia="Calibri" w:hAnsi="Arial" w:cs="Arial"/>
          <w:b/>
          <w:bCs/>
          <w:sz w:val="24"/>
          <w:szCs w:val="24"/>
          <w:lang w:val="ro-RO"/>
        </w:rPr>
        <w:t xml:space="preserve">Consultare </w:t>
      </w:r>
      <w:r w:rsidR="0068310D" w:rsidRPr="002525ED">
        <w:rPr>
          <w:rFonts w:ascii="Arial" w:eastAsia="Calibri" w:hAnsi="Arial" w:cs="Arial"/>
          <w:b/>
          <w:bCs/>
          <w:sz w:val="24"/>
          <w:szCs w:val="24"/>
          <w:lang w:val="ro-RO"/>
        </w:rPr>
        <w:t>publică privind proiectul de act normativ</w:t>
      </w:r>
    </w:p>
    <w:p w:rsidR="00B96899" w:rsidRPr="002525ED" w:rsidRDefault="00CD2351" w:rsidP="006A667C">
      <w:pPr>
        <w:jc w:val="center"/>
        <w:rPr>
          <w:rFonts w:ascii="Arial" w:eastAsia="Calibri" w:hAnsi="Arial" w:cs="Arial"/>
          <w:sz w:val="24"/>
          <w:szCs w:val="24"/>
          <w:lang w:val="ro-RO"/>
        </w:rPr>
      </w:pPr>
      <w:r w:rsidRPr="002525ED">
        <w:rPr>
          <w:rFonts w:ascii="Arial" w:eastAsia="Calibri" w:hAnsi="Arial" w:cs="Arial"/>
          <w:sz w:val="24"/>
          <w:szCs w:val="24"/>
          <w:lang w:val="ro-RO"/>
        </w:rPr>
        <w:t>HOTĂRÂREA DE GUVERN pentru aprobarea Strategiei pentru cultură și patrimoniu național 2016-2020</w:t>
      </w:r>
    </w:p>
    <w:p w:rsidR="002525ED" w:rsidRPr="002525ED" w:rsidRDefault="002525ED" w:rsidP="00C0468D">
      <w:pPr>
        <w:rPr>
          <w:rFonts w:ascii="Arial" w:eastAsia="Calibri" w:hAnsi="Arial" w:cs="Arial"/>
          <w:sz w:val="24"/>
          <w:szCs w:val="24"/>
          <w:lang w:val="ro-RO"/>
        </w:rPr>
      </w:pPr>
    </w:p>
    <w:p w:rsidR="00CD2351" w:rsidRPr="002525ED" w:rsidRDefault="00CD2351" w:rsidP="00C0468D">
      <w:pPr>
        <w:rPr>
          <w:rFonts w:ascii="Arial" w:eastAsia="Calibri" w:hAnsi="Arial" w:cs="Arial"/>
          <w:i/>
          <w:sz w:val="24"/>
          <w:szCs w:val="24"/>
          <w:lang w:val="ro-RO"/>
        </w:rPr>
      </w:pPr>
    </w:p>
    <w:p w:rsidR="00DE243C" w:rsidRPr="002525ED" w:rsidRDefault="00B96899" w:rsidP="00C0468D">
      <w:pPr>
        <w:rPr>
          <w:rFonts w:ascii="Arial" w:eastAsia="Calibri" w:hAnsi="Arial" w:cs="Arial"/>
          <w:b/>
          <w:sz w:val="24"/>
          <w:szCs w:val="24"/>
          <w:lang w:val="ro-RO"/>
        </w:rPr>
      </w:pPr>
      <w:r w:rsidRPr="002525ED">
        <w:rPr>
          <w:rFonts w:ascii="Arial" w:eastAsia="Calibri" w:hAnsi="Arial" w:cs="Arial"/>
          <w:b/>
          <w:sz w:val="24"/>
          <w:szCs w:val="24"/>
          <w:lang w:val="ro-RO"/>
        </w:rPr>
        <w:t>Dr. Ernest Obe</w:t>
      </w:r>
      <w:r w:rsidR="00DE243C" w:rsidRPr="002525ED">
        <w:rPr>
          <w:rFonts w:ascii="Arial" w:eastAsia="Calibri" w:hAnsi="Arial" w:cs="Arial"/>
          <w:b/>
          <w:sz w:val="24"/>
          <w:szCs w:val="24"/>
          <w:lang w:val="ro-RO"/>
        </w:rPr>
        <w:t>rlander</w:t>
      </w:r>
      <w:r w:rsidR="000F1498">
        <w:rPr>
          <w:rFonts w:ascii="Arial" w:eastAsia="Calibri" w:hAnsi="Arial" w:cs="Arial"/>
          <w:b/>
          <w:sz w:val="24"/>
          <w:szCs w:val="24"/>
          <w:lang w:val="ro-RO"/>
        </w:rPr>
        <w:t xml:space="preserve"> </w:t>
      </w:r>
      <w:r w:rsidR="00DE243C" w:rsidRPr="002525ED">
        <w:rPr>
          <w:rFonts w:ascii="Arial" w:eastAsia="Calibri" w:hAnsi="Arial" w:cs="Arial"/>
          <w:b/>
          <w:sz w:val="24"/>
          <w:szCs w:val="24"/>
          <w:lang w:val="ro-RO"/>
        </w:rPr>
        <w:t>- Târnoveanu</w:t>
      </w:r>
    </w:p>
    <w:p w:rsidR="00B96899" w:rsidRPr="002525ED" w:rsidRDefault="00B96899" w:rsidP="00C0468D">
      <w:pPr>
        <w:rPr>
          <w:rFonts w:ascii="Arial" w:eastAsia="Calibri" w:hAnsi="Arial" w:cs="Arial"/>
          <w:sz w:val="24"/>
          <w:szCs w:val="24"/>
          <w:lang w:val="ro-RO"/>
        </w:rPr>
      </w:pPr>
      <w:r w:rsidRPr="002525ED">
        <w:rPr>
          <w:rFonts w:ascii="Arial" w:eastAsia="Calibri" w:hAnsi="Arial" w:cs="Arial"/>
          <w:sz w:val="24"/>
          <w:szCs w:val="24"/>
          <w:lang w:val="ro-RO"/>
        </w:rPr>
        <w:t>Președintele Comisiei Naționale a Muzeelor și Colecțiilor și Directorul General al Muzeului Național de Istorie a României</w:t>
      </w:r>
    </w:p>
    <w:p w:rsidR="00B96899" w:rsidRPr="002525ED" w:rsidRDefault="00B96899" w:rsidP="00C0468D">
      <w:pPr>
        <w:rPr>
          <w:rFonts w:ascii="Arial" w:eastAsia="Calibri" w:hAnsi="Arial" w:cs="Arial"/>
          <w:sz w:val="24"/>
          <w:szCs w:val="24"/>
          <w:lang w:val="ro-RO"/>
        </w:rPr>
      </w:pPr>
    </w:p>
    <w:tbl>
      <w:tblPr>
        <w:tblStyle w:val="TableGrid"/>
        <w:tblW w:w="5000" w:type="pct"/>
        <w:tblLook w:val="04A0" w:firstRow="1" w:lastRow="0" w:firstColumn="1" w:lastColumn="0" w:noHBand="0" w:noVBand="1"/>
      </w:tblPr>
      <w:tblGrid>
        <w:gridCol w:w="1838"/>
        <w:gridCol w:w="7512"/>
      </w:tblGrid>
      <w:tr w:rsidR="00B96899" w:rsidRPr="002525ED" w:rsidTr="000F1498">
        <w:tc>
          <w:tcPr>
            <w:tcW w:w="983" w:type="pct"/>
          </w:tcPr>
          <w:p w:rsidR="00B96899" w:rsidRPr="002525ED" w:rsidRDefault="00B96899"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B96899" w:rsidRPr="002525ED" w:rsidRDefault="00CD2351" w:rsidP="00C0468D">
            <w:pPr>
              <w:rPr>
                <w:rFonts w:ascii="Arial" w:hAnsi="Arial" w:cs="Arial"/>
                <w:sz w:val="24"/>
                <w:szCs w:val="24"/>
              </w:rPr>
            </w:pPr>
            <w:r w:rsidRPr="002525ED">
              <w:rPr>
                <w:rFonts w:ascii="Arial" w:hAnsi="Arial" w:cs="Arial"/>
                <w:sz w:val="24"/>
                <w:szCs w:val="24"/>
              </w:rPr>
              <w:t>Observație de ordin general</w:t>
            </w:r>
          </w:p>
        </w:tc>
      </w:tr>
      <w:tr w:rsidR="00B96899" w:rsidRPr="002525ED" w:rsidTr="000F1498">
        <w:tc>
          <w:tcPr>
            <w:tcW w:w="983" w:type="pct"/>
          </w:tcPr>
          <w:p w:rsidR="00B96899" w:rsidRPr="002525ED" w:rsidRDefault="00B96899" w:rsidP="00C0468D">
            <w:pPr>
              <w:rPr>
                <w:rFonts w:ascii="Arial" w:eastAsia="Calibri" w:hAnsi="Arial" w:cs="Arial"/>
                <w:sz w:val="24"/>
                <w:szCs w:val="24"/>
                <w:lang w:val="ro-RO"/>
              </w:rPr>
            </w:pPr>
            <w:r w:rsidRPr="002525ED">
              <w:rPr>
                <w:rFonts w:ascii="Arial" w:eastAsia="Calibri" w:hAnsi="Arial" w:cs="Arial"/>
                <w:sz w:val="24"/>
                <w:szCs w:val="24"/>
                <w:lang w:val="ro-RO"/>
              </w:rPr>
              <w:t>Propunere reformulare:</w:t>
            </w:r>
          </w:p>
        </w:tc>
        <w:tc>
          <w:tcPr>
            <w:tcW w:w="4017" w:type="pct"/>
          </w:tcPr>
          <w:p w:rsidR="00B96899" w:rsidRPr="002525ED" w:rsidRDefault="00B96899" w:rsidP="00C0468D">
            <w:pPr>
              <w:rPr>
                <w:rFonts w:ascii="Arial" w:hAnsi="Arial" w:cs="Arial"/>
                <w:sz w:val="24"/>
                <w:szCs w:val="24"/>
              </w:rPr>
            </w:pPr>
            <w:r w:rsidRPr="002525ED">
              <w:rPr>
                <w:rFonts w:ascii="Arial" w:hAnsi="Arial" w:cs="Arial"/>
                <w:sz w:val="24"/>
                <w:szCs w:val="24"/>
              </w:rPr>
              <w:t>Perioada 2017-2021, cu avantajul suplimentar de a acoperi și anul în care Timișoara va fi Capitală Europeană a Culturii.</w:t>
            </w:r>
          </w:p>
        </w:tc>
      </w:tr>
      <w:tr w:rsidR="00B96899" w:rsidRPr="002525ED" w:rsidTr="000F1498">
        <w:tc>
          <w:tcPr>
            <w:tcW w:w="983" w:type="pct"/>
          </w:tcPr>
          <w:p w:rsidR="00B96899" w:rsidRPr="002525ED" w:rsidRDefault="00B96899" w:rsidP="00C0468D">
            <w:pPr>
              <w:rPr>
                <w:rFonts w:ascii="Arial" w:eastAsia="Calibri" w:hAnsi="Arial" w:cs="Arial"/>
                <w:sz w:val="24"/>
                <w:szCs w:val="24"/>
                <w:lang w:val="ro-RO"/>
              </w:rPr>
            </w:pPr>
            <w:r w:rsidRPr="002525ED">
              <w:rPr>
                <w:rFonts w:ascii="Arial" w:eastAsia="Calibri" w:hAnsi="Arial" w:cs="Arial"/>
                <w:sz w:val="24"/>
                <w:szCs w:val="24"/>
                <w:lang w:val="ro-RO"/>
              </w:rPr>
              <w:t>Argumentarea sugestiei, așa cum a fost transmisă în etapa de consultare:</w:t>
            </w:r>
          </w:p>
        </w:tc>
        <w:tc>
          <w:tcPr>
            <w:tcW w:w="4017" w:type="pct"/>
          </w:tcPr>
          <w:p w:rsidR="00B96899" w:rsidRPr="002525ED" w:rsidRDefault="00B96899" w:rsidP="00C0468D">
            <w:pPr>
              <w:rPr>
                <w:rFonts w:ascii="Arial" w:hAnsi="Arial" w:cs="Arial"/>
                <w:sz w:val="24"/>
                <w:szCs w:val="24"/>
              </w:rPr>
            </w:pPr>
            <w:r w:rsidRPr="002525ED">
              <w:rPr>
                <w:rFonts w:ascii="Arial" w:hAnsi="Arial" w:cs="Arial"/>
                <w:sz w:val="24"/>
                <w:szCs w:val="24"/>
              </w:rPr>
              <w:t>Perioada acoperită de Strategie nu poate fi 2016-2020 pentru că anul 2016 practic se încheie și cel mai devreme strategia va putea fi luată în considerare din a doua parte a anului 2017 – dacă se adoptă prin Hotărâre de Guvern și dacă se elaborează  Planul de acțiune preconizat până la 1 iulie 2017.</w:t>
            </w:r>
          </w:p>
        </w:tc>
      </w:tr>
      <w:tr w:rsidR="00B96899" w:rsidRPr="002525ED" w:rsidTr="000F1498">
        <w:tc>
          <w:tcPr>
            <w:tcW w:w="983" w:type="pct"/>
          </w:tcPr>
          <w:p w:rsidR="00B96899" w:rsidRPr="002525ED" w:rsidRDefault="00B96899" w:rsidP="00C0468D">
            <w:pPr>
              <w:rPr>
                <w:rFonts w:ascii="Arial" w:eastAsia="Calibri" w:hAnsi="Arial" w:cs="Arial"/>
                <w:sz w:val="24"/>
                <w:szCs w:val="24"/>
                <w:lang w:val="ro-RO"/>
              </w:rPr>
            </w:pPr>
            <w:r w:rsidRPr="002525ED">
              <w:rPr>
                <w:rFonts w:ascii="Arial" w:eastAsia="Calibri" w:hAnsi="Arial" w:cs="Arial"/>
                <w:sz w:val="24"/>
                <w:szCs w:val="24"/>
                <w:lang w:val="ro-RO"/>
              </w:rPr>
              <w:t>Aprobat/ Respins</w:t>
            </w:r>
          </w:p>
        </w:tc>
        <w:tc>
          <w:tcPr>
            <w:tcW w:w="4017" w:type="pct"/>
          </w:tcPr>
          <w:p w:rsidR="00B96899" w:rsidRPr="002525ED" w:rsidRDefault="00A72DD8" w:rsidP="00C0468D">
            <w:pPr>
              <w:rPr>
                <w:rFonts w:ascii="Arial" w:eastAsia="Calibri" w:hAnsi="Arial" w:cs="Arial"/>
                <w:sz w:val="24"/>
                <w:szCs w:val="24"/>
                <w:lang w:val="ro-RO"/>
              </w:rPr>
            </w:pPr>
            <w:r w:rsidRPr="002525ED">
              <w:rPr>
                <w:rFonts w:ascii="Arial" w:eastAsia="Calibri" w:hAnsi="Arial" w:cs="Arial"/>
                <w:sz w:val="24"/>
                <w:szCs w:val="24"/>
                <w:lang w:val="ro-RO"/>
              </w:rPr>
              <w:t>Aprobat parțial.</w:t>
            </w:r>
          </w:p>
        </w:tc>
      </w:tr>
      <w:tr w:rsidR="00B96899" w:rsidRPr="002525ED" w:rsidTr="000F1498">
        <w:tc>
          <w:tcPr>
            <w:tcW w:w="983" w:type="pct"/>
          </w:tcPr>
          <w:p w:rsidR="00B96899" w:rsidRPr="002525ED" w:rsidRDefault="00B96899"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B96899" w:rsidRPr="002525ED" w:rsidRDefault="00A72DD8" w:rsidP="00C0468D">
            <w:pPr>
              <w:rPr>
                <w:rFonts w:ascii="Arial" w:eastAsia="Calibri" w:hAnsi="Arial" w:cs="Arial"/>
                <w:sz w:val="24"/>
                <w:szCs w:val="24"/>
                <w:lang w:val="ro-RO"/>
              </w:rPr>
            </w:pPr>
            <w:r w:rsidRPr="002525ED">
              <w:rPr>
                <w:rFonts w:ascii="Arial" w:eastAsia="Calibri" w:hAnsi="Arial" w:cs="Arial"/>
                <w:sz w:val="24"/>
                <w:szCs w:val="24"/>
                <w:lang w:val="ro-RO"/>
              </w:rPr>
              <w:t xml:space="preserve">Perioada acoperită de Strategie va fi 2016-2022. </w:t>
            </w:r>
            <w:r w:rsidR="00F95C18" w:rsidRPr="002525ED">
              <w:rPr>
                <w:rFonts w:ascii="Arial" w:eastAsia="Calibri" w:hAnsi="Arial" w:cs="Arial"/>
                <w:sz w:val="24"/>
                <w:szCs w:val="24"/>
                <w:lang w:val="ro-RO"/>
              </w:rPr>
              <w:t xml:space="preserve">Menținem anul de debut 2016, pentru a consemna realizarea unora dintre măsuri începând cu acest an. </w:t>
            </w:r>
          </w:p>
        </w:tc>
      </w:tr>
    </w:tbl>
    <w:p w:rsidR="00B96899" w:rsidRPr="002525ED" w:rsidRDefault="00B96899" w:rsidP="00C0468D">
      <w:pPr>
        <w:rPr>
          <w:rFonts w:ascii="Arial" w:eastAsia="Calibri" w:hAnsi="Arial" w:cs="Arial"/>
          <w:sz w:val="24"/>
          <w:szCs w:val="24"/>
          <w:lang w:val="ro-RO"/>
        </w:rPr>
      </w:pPr>
    </w:p>
    <w:tbl>
      <w:tblPr>
        <w:tblStyle w:val="TableGrid"/>
        <w:tblW w:w="5000" w:type="pct"/>
        <w:tblLook w:val="04A0" w:firstRow="1" w:lastRow="0" w:firstColumn="1" w:lastColumn="0" w:noHBand="0" w:noVBand="1"/>
      </w:tblPr>
      <w:tblGrid>
        <w:gridCol w:w="1838"/>
        <w:gridCol w:w="7512"/>
      </w:tblGrid>
      <w:tr w:rsidR="00B96899" w:rsidRPr="002525ED" w:rsidTr="007D391D">
        <w:tc>
          <w:tcPr>
            <w:tcW w:w="983" w:type="pct"/>
          </w:tcPr>
          <w:p w:rsidR="00B96899" w:rsidRPr="002525ED" w:rsidRDefault="00B96899"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B96899" w:rsidRPr="002525ED" w:rsidRDefault="00CD2351" w:rsidP="00C0468D">
            <w:pPr>
              <w:rPr>
                <w:rFonts w:ascii="Arial" w:hAnsi="Arial" w:cs="Arial"/>
                <w:sz w:val="24"/>
                <w:szCs w:val="24"/>
              </w:rPr>
            </w:pPr>
            <w:r w:rsidRPr="002525ED">
              <w:rPr>
                <w:rFonts w:ascii="Arial" w:hAnsi="Arial" w:cs="Arial"/>
                <w:sz w:val="24"/>
                <w:szCs w:val="24"/>
              </w:rPr>
              <w:t>Observație de ordin general</w:t>
            </w:r>
          </w:p>
        </w:tc>
      </w:tr>
      <w:tr w:rsidR="00B96899" w:rsidRPr="002525ED" w:rsidTr="007D391D">
        <w:tc>
          <w:tcPr>
            <w:tcW w:w="983" w:type="pct"/>
          </w:tcPr>
          <w:p w:rsidR="00B96899" w:rsidRPr="002525ED" w:rsidRDefault="00B96899" w:rsidP="00C0468D">
            <w:pPr>
              <w:rPr>
                <w:rFonts w:ascii="Arial" w:eastAsia="Calibri" w:hAnsi="Arial" w:cs="Arial"/>
                <w:sz w:val="24"/>
                <w:szCs w:val="24"/>
                <w:lang w:val="ro-RO"/>
              </w:rPr>
            </w:pPr>
            <w:r w:rsidRPr="002525ED">
              <w:rPr>
                <w:rFonts w:ascii="Arial" w:eastAsia="Calibri" w:hAnsi="Arial" w:cs="Arial"/>
                <w:sz w:val="24"/>
                <w:szCs w:val="24"/>
                <w:lang w:val="ro-RO"/>
              </w:rPr>
              <w:t>Propunere reformulare:</w:t>
            </w:r>
          </w:p>
        </w:tc>
        <w:tc>
          <w:tcPr>
            <w:tcW w:w="4017" w:type="pct"/>
          </w:tcPr>
          <w:p w:rsidR="00B96899" w:rsidRPr="002525ED" w:rsidRDefault="00B96899" w:rsidP="00C0468D">
            <w:pPr>
              <w:rPr>
                <w:rFonts w:ascii="Arial" w:hAnsi="Arial" w:cs="Arial"/>
                <w:sz w:val="24"/>
                <w:szCs w:val="24"/>
              </w:rPr>
            </w:pPr>
            <w:r w:rsidRPr="002525ED">
              <w:rPr>
                <w:rFonts w:ascii="Arial" w:hAnsi="Arial" w:cs="Arial"/>
                <w:sz w:val="24"/>
                <w:szCs w:val="24"/>
              </w:rPr>
              <w:t xml:space="preserve">Strategia trebuie să ierarhizeze obiective generale, direcții de acțiune și propuneri de măsuri, să spună cine este responsabil pentru realizarea lor, termene/intervale propuse, buget (costuri estimative și surse de finanțare), rezultate așteptate (date </w:t>
            </w:r>
            <w:r w:rsidRPr="002525ED">
              <w:rPr>
                <w:rFonts w:ascii="Arial" w:hAnsi="Arial" w:cs="Arial"/>
                <w:sz w:val="24"/>
                <w:szCs w:val="24"/>
              </w:rPr>
              <w:lastRenderedPageBreak/>
              <w:t>cantitative, calitative, procente etc.). Acestea nu pot fi lăsate pentru Planul de acțiune, care este un document derivat din Strategie, fără greutatea unei HG.</w:t>
            </w:r>
          </w:p>
        </w:tc>
      </w:tr>
      <w:tr w:rsidR="00B96899" w:rsidRPr="002525ED" w:rsidTr="007D391D">
        <w:tc>
          <w:tcPr>
            <w:tcW w:w="983" w:type="pct"/>
          </w:tcPr>
          <w:p w:rsidR="00B96899" w:rsidRPr="002525ED" w:rsidRDefault="00B96899" w:rsidP="00C0468D">
            <w:pPr>
              <w:rPr>
                <w:rFonts w:ascii="Arial" w:eastAsia="Calibri" w:hAnsi="Arial" w:cs="Arial"/>
                <w:sz w:val="24"/>
                <w:szCs w:val="24"/>
                <w:lang w:val="ro-RO"/>
              </w:rPr>
            </w:pPr>
            <w:r w:rsidRPr="002525ED">
              <w:rPr>
                <w:rFonts w:ascii="Arial" w:eastAsia="Calibri" w:hAnsi="Arial" w:cs="Arial"/>
                <w:sz w:val="24"/>
                <w:szCs w:val="24"/>
                <w:lang w:val="ro-RO"/>
              </w:rPr>
              <w:lastRenderedPageBreak/>
              <w:t>Argumentarea sugestiei, așa cum a fost transmisă în etapa de consultare:</w:t>
            </w:r>
          </w:p>
        </w:tc>
        <w:tc>
          <w:tcPr>
            <w:tcW w:w="4017" w:type="pct"/>
          </w:tcPr>
          <w:p w:rsidR="00B96899" w:rsidRPr="002525ED" w:rsidRDefault="0079182C" w:rsidP="00C0468D">
            <w:pPr>
              <w:rPr>
                <w:rFonts w:ascii="Arial" w:hAnsi="Arial" w:cs="Arial"/>
                <w:sz w:val="24"/>
                <w:szCs w:val="24"/>
              </w:rPr>
            </w:pPr>
            <w:r w:rsidRPr="002525ED">
              <w:rPr>
                <w:rFonts w:ascii="Arial" w:hAnsi="Arial" w:cs="Arial"/>
                <w:sz w:val="24"/>
                <w:szCs w:val="24"/>
              </w:rPr>
              <w:t>În forma pusă pentru consultare publică, Strategia este mai degrabă un studiu de fundamentare a unei strategii prin numărul enorm de pagini și de anexe, prin datele de analiză și prin înșiruirea de probleme de rezolvat, fără nici o ierarhizare a urgenței, importanței etc.  Pentru a fi eficientă, o Strategie trebuie să fie concisă (maximum 40-50 de pagini), clară și să identifice prioritățile. Știm că sunt multe de făcut, dar avem bani pentru toate? Care dintre multele măsuri propuse sunt urgente, care au importanță mare, medie sau scăzută? Chiar dacă documentul a fost elaborat de un grup de experți independenți, el trebuie asumat de MC din punct de vedere al priorităților.</w:t>
            </w:r>
          </w:p>
        </w:tc>
      </w:tr>
      <w:tr w:rsidR="00B96899" w:rsidRPr="002525ED" w:rsidTr="007D391D">
        <w:tc>
          <w:tcPr>
            <w:tcW w:w="983" w:type="pct"/>
          </w:tcPr>
          <w:p w:rsidR="00B96899" w:rsidRPr="002525ED" w:rsidRDefault="00B96899" w:rsidP="00C0468D">
            <w:pPr>
              <w:rPr>
                <w:rFonts w:ascii="Arial" w:eastAsia="Calibri" w:hAnsi="Arial" w:cs="Arial"/>
                <w:sz w:val="24"/>
                <w:szCs w:val="24"/>
                <w:lang w:val="ro-RO"/>
              </w:rPr>
            </w:pPr>
            <w:r w:rsidRPr="002525ED">
              <w:rPr>
                <w:rFonts w:ascii="Arial" w:eastAsia="Calibri" w:hAnsi="Arial" w:cs="Arial"/>
                <w:sz w:val="24"/>
                <w:szCs w:val="24"/>
                <w:lang w:val="ro-RO"/>
              </w:rPr>
              <w:t>Aprobat/ Respins</w:t>
            </w:r>
          </w:p>
        </w:tc>
        <w:tc>
          <w:tcPr>
            <w:tcW w:w="4017" w:type="pct"/>
          </w:tcPr>
          <w:p w:rsidR="00B96899" w:rsidRPr="002525ED" w:rsidRDefault="00C36546" w:rsidP="00C0468D">
            <w:pPr>
              <w:rPr>
                <w:rFonts w:ascii="Arial" w:hAnsi="Arial" w:cs="Arial"/>
                <w:sz w:val="24"/>
                <w:szCs w:val="24"/>
              </w:rPr>
            </w:pPr>
            <w:r w:rsidRPr="002525ED">
              <w:rPr>
                <w:rFonts w:ascii="Arial" w:hAnsi="Arial" w:cs="Arial"/>
                <w:sz w:val="24"/>
                <w:szCs w:val="24"/>
              </w:rPr>
              <w:t>Respins</w:t>
            </w:r>
          </w:p>
        </w:tc>
      </w:tr>
      <w:tr w:rsidR="00B96899" w:rsidRPr="002525ED" w:rsidTr="007D391D">
        <w:tc>
          <w:tcPr>
            <w:tcW w:w="983" w:type="pct"/>
          </w:tcPr>
          <w:p w:rsidR="00B96899" w:rsidRPr="002525ED" w:rsidRDefault="00B96899"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B96899" w:rsidRPr="002525ED" w:rsidRDefault="006A667C" w:rsidP="000F1498">
            <w:pPr>
              <w:rPr>
                <w:rFonts w:ascii="Arial" w:eastAsia="Calibri" w:hAnsi="Arial" w:cs="Arial"/>
                <w:sz w:val="24"/>
                <w:szCs w:val="24"/>
                <w:lang w:val="ro-RO"/>
              </w:rPr>
            </w:pPr>
            <w:r>
              <w:rPr>
                <w:rFonts w:ascii="Arial" w:eastAsia="Calibri" w:hAnsi="Arial" w:cs="Arial"/>
                <w:sz w:val="24"/>
                <w:szCs w:val="24"/>
                <w:lang w:val="ro-RO"/>
              </w:rPr>
              <w:t>În conformitate cu prevederile S</w:t>
            </w:r>
            <w:r w:rsidR="00C36546" w:rsidRPr="002525ED">
              <w:rPr>
                <w:rFonts w:ascii="Arial" w:eastAsia="Calibri" w:hAnsi="Arial" w:cs="Arial"/>
                <w:sz w:val="24"/>
                <w:szCs w:val="24"/>
                <w:lang w:val="ro-RO"/>
              </w:rPr>
              <w:t>trategiei, aceste elemente vor fi avute în vedere</w:t>
            </w:r>
            <w:r>
              <w:rPr>
                <w:rFonts w:ascii="Arial" w:eastAsia="Calibri" w:hAnsi="Arial" w:cs="Arial"/>
                <w:sz w:val="24"/>
                <w:szCs w:val="24"/>
                <w:lang w:val="ro-RO"/>
              </w:rPr>
              <w:t xml:space="preserve"> în etapa ulterioară aprobării S</w:t>
            </w:r>
            <w:r w:rsidR="00C36546" w:rsidRPr="002525ED">
              <w:rPr>
                <w:rFonts w:ascii="Arial" w:eastAsia="Calibri" w:hAnsi="Arial" w:cs="Arial"/>
                <w:sz w:val="24"/>
                <w:szCs w:val="24"/>
                <w:lang w:val="ro-RO"/>
              </w:rPr>
              <w:t>trategiei. Modalitate</w:t>
            </w:r>
            <w:r w:rsidR="00F95C18" w:rsidRPr="002525ED">
              <w:rPr>
                <w:rFonts w:ascii="Arial" w:eastAsia="Calibri" w:hAnsi="Arial" w:cs="Arial"/>
                <w:sz w:val="24"/>
                <w:szCs w:val="24"/>
                <w:lang w:val="ro-RO"/>
              </w:rPr>
              <w:t>a</w:t>
            </w:r>
            <w:r w:rsidR="00C36546" w:rsidRPr="002525ED">
              <w:rPr>
                <w:rFonts w:ascii="Arial" w:eastAsia="Calibri" w:hAnsi="Arial" w:cs="Arial"/>
                <w:sz w:val="24"/>
                <w:szCs w:val="24"/>
                <w:lang w:val="ro-RO"/>
              </w:rPr>
              <w:t xml:space="preserve"> de implementare a măsurilor propuse, precum și prioritizarea acestora vor trebui corelate cu viitorul Program de guvernare și a</w:t>
            </w:r>
            <w:r w:rsidR="000F1498">
              <w:rPr>
                <w:rFonts w:ascii="Arial" w:eastAsia="Calibri" w:hAnsi="Arial" w:cs="Arial"/>
                <w:sz w:val="24"/>
                <w:szCs w:val="24"/>
                <w:lang w:val="ro-RO"/>
              </w:rPr>
              <w:t>sumate de viitorul ministru al C</w:t>
            </w:r>
            <w:r w:rsidR="00C36546" w:rsidRPr="002525ED">
              <w:rPr>
                <w:rFonts w:ascii="Arial" w:eastAsia="Calibri" w:hAnsi="Arial" w:cs="Arial"/>
                <w:sz w:val="24"/>
                <w:szCs w:val="24"/>
                <w:lang w:val="ro-RO"/>
              </w:rPr>
              <w:t>ulturii.</w:t>
            </w:r>
            <w:r w:rsidR="00F95C18" w:rsidRPr="002525ED">
              <w:rPr>
                <w:rFonts w:ascii="Arial" w:eastAsia="Calibri" w:hAnsi="Arial" w:cs="Arial"/>
                <w:sz w:val="24"/>
                <w:szCs w:val="24"/>
                <w:lang w:val="ro-RO"/>
              </w:rPr>
              <w:t xml:space="preserve"> </w:t>
            </w:r>
            <w:r>
              <w:rPr>
                <w:rFonts w:ascii="Arial" w:eastAsia="Calibri" w:hAnsi="Arial" w:cs="Arial"/>
                <w:sz w:val="24"/>
                <w:szCs w:val="24"/>
                <w:lang w:val="ro-RO"/>
              </w:rPr>
              <w:t>Cu toate acestea, în corpul S</w:t>
            </w:r>
            <w:r w:rsidR="00F95C18" w:rsidRPr="002525ED">
              <w:rPr>
                <w:rFonts w:ascii="Arial" w:eastAsia="Calibri" w:hAnsi="Arial" w:cs="Arial"/>
                <w:sz w:val="24"/>
                <w:szCs w:val="24"/>
                <w:lang w:val="ro-RO"/>
              </w:rPr>
              <w:t>trategiei sunt deja identificați cei mai importanți parteneri guvernamental</w:t>
            </w:r>
            <w:r w:rsidR="00C23B63" w:rsidRPr="002525ED">
              <w:rPr>
                <w:rFonts w:ascii="Arial" w:eastAsia="Calibri" w:hAnsi="Arial" w:cs="Arial"/>
                <w:sz w:val="24"/>
                <w:szCs w:val="24"/>
                <w:lang w:val="ro-RO"/>
              </w:rPr>
              <w:t>i</w:t>
            </w:r>
            <w:r w:rsidR="000F1498">
              <w:rPr>
                <w:rFonts w:ascii="Arial" w:eastAsia="Calibri" w:hAnsi="Arial" w:cs="Arial"/>
                <w:sz w:val="24"/>
                <w:szCs w:val="24"/>
                <w:lang w:val="ro-RO"/>
              </w:rPr>
              <w:t>, alături de care</w:t>
            </w:r>
            <w:r w:rsidR="00F95C18" w:rsidRPr="002525ED">
              <w:rPr>
                <w:rFonts w:ascii="Arial" w:eastAsia="Calibri" w:hAnsi="Arial" w:cs="Arial"/>
                <w:sz w:val="24"/>
                <w:szCs w:val="24"/>
                <w:lang w:val="ro-RO"/>
              </w:rPr>
              <w:t xml:space="preserve"> </w:t>
            </w:r>
            <w:r w:rsidR="000F1498">
              <w:rPr>
                <w:rFonts w:ascii="Arial" w:eastAsia="Calibri" w:hAnsi="Arial" w:cs="Arial"/>
                <w:sz w:val="24"/>
                <w:szCs w:val="24"/>
                <w:lang w:val="ro-RO"/>
              </w:rPr>
              <w:t xml:space="preserve">se </w:t>
            </w:r>
            <w:r w:rsidR="00F95C18" w:rsidRPr="002525ED">
              <w:rPr>
                <w:rFonts w:ascii="Arial" w:eastAsia="Calibri" w:hAnsi="Arial" w:cs="Arial"/>
                <w:sz w:val="24"/>
                <w:szCs w:val="24"/>
                <w:lang w:val="ro-RO"/>
              </w:rPr>
              <w:t>vor realiza unele dintre proiectele și programele majore aferente fiecărei Axe și fiecărui obiectiv general, cât și pentru Inițiative</w:t>
            </w:r>
            <w:r w:rsidR="000F1498">
              <w:rPr>
                <w:rFonts w:ascii="Arial" w:eastAsia="Calibri" w:hAnsi="Arial" w:cs="Arial"/>
                <w:sz w:val="24"/>
                <w:szCs w:val="24"/>
                <w:lang w:val="ro-RO"/>
              </w:rPr>
              <w:t>le</w:t>
            </w:r>
            <w:r w:rsidR="00F95C18" w:rsidRPr="002525ED">
              <w:rPr>
                <w:rFonts w:ascii="Arial" w:eastAsia="Calibri" w:hAnsi="Arial" w:cs="Arial"/>
                <w:sz w:val="24"/>
                <w:szCs w:val="24"/>
                <w:lang w:val="ro-RO"/>
              </w:rPr>
              <w:t xml:space="preserve">, programele și proiectele cheie. Față de strategia revizuită, documentul supus acum consultării publice are mult mai puține obiective generale și o selecție de direcții de acțiune, arătând că s-a realizat o prioritizare. </w:t>
            </w:r>
          </w:p>
        </w:tc>
      </w:tr>
    </w:tbl>
    <w:p w:rsidR="00B96899" w:rsidRPr="002525ED" w:rsidRDefault="00B96899" w:rsidP="00C0468D">
      <w:pPr>
        <w:rPr>
          <w:rFonts w:ascii="Arial" w:eastAsia="Calibri" w:hAnsi="Arial" w:cs="Arial"/>
          <w:sz w:val="24"/>
          <w:szCs w:val="24"/>
          <w:lang w:val="ro-RO"/>
        </w:rPr>
      </w:pPr>
    </w:p>
    <w:tbl>
      <w:tblPr>
        <w:tblStyle w:val="TableGrid"/>
        <w:tblW w:w="5000" w:type="pct"/>
        <w:tblLook w:val="04A0" w:firstRow="1" w:lastRow="0" w:firstColumn="1" w:lastColumn="0" w:noHBand="0" w:noVBand="1"/>
      </w:tblPr>
      <w:tblGrid>
        <w:gridCol w:w="1838"/>
        <w:gridCol w:w="7512"/>
      </w:tblGrid>
      <w:tr w:rsidR="00B96899" w:rsidRPr="002525ED" w:rsidTr="007D391D">
        <w:tc>
          <w:tcPr>
            <w:tcW w:w="983" w:type="pct"/>
          </w:tcPr>
          <w:p w:rsidR="00B96899" w:rsidRPr="002525ED" w:rsidRDefault="00B96899"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B96899" w:rsidRPr="002525ED" w:rsidRDefault="00CD2351" w:rsidP="00C0468D">
            <w:pPr>
              <w:rPr>
                <w:rFonts w:ascii="Arial" w:hAnsi="Arial" w:cs="Arial"/>
                <w:sz w:val="24"/>
                <w:szCs w:val="24"/>
              </w:rPr>
            </w:pPr>
            <w:r w:rsidRPr="002525ED">
              <w:rPr>
                <w:rFonts w:ascii="Arial" w:hAnsi="Arial" w:cs="Arial"/>
                <w:sz w:val="24"/>
                <w:szCs w:val="24"/>
              </w:rPr>
              <w:t>Observație de ordin general</w:t>
            </w:r>
          </w:p>
        </w:tc>
      </w:tr>
      <w:tr w:rsidR="00B96899" w:rsidRPr="002525ED" w:rsidTr="007D391D">
        <w:tc>
          <w:tcPr>
            <w:tcW w:w="983" w:type="pct"/>
          </w:tcPr>
          <w:p w:rsidR="00B96899" w:rsidRPr="002525ED" w:rsidRDefault="00B96899" w:rsidP="00C0468D">
            <w:pPr>
              <w:rPr>
                <w:rFonts w:ascii="Arial" w:eastAsia="Calibri" w:hAnsi="Arial" w:cs="Arial"/>
                <w:sz w:val="24"/>
                <w:szCs w:val="24"/>
                <w:lang w:val="ro-RO"/>
              </w:rPr>
            </w:pPr>
            <w:r w:rsidRPr="002525ED">
              <w:rPr>
                <w:rFonts w:ascii="Arial" w:eastAsia="Calibri" w:hAnsi="Arial" w:cs="Arial"/>
                <w:sz w:val="24"/>
                <w:szCs w:val="24"/>
                <w:lang w:val="ro-RO"/>
              </w:rPr>
              <w:t>Propunere reformulare:</w:t>
            </w:r>
          </w:p>
        </w:tc>
        <w:tc>
          <w:tcPr>
            <w:tcW w:w="4017" w:type="pct"/>
          </w:tcPr>
          <w:p w:rsidR="00DE7A71" w:rsidRPr="002525ED" w:rsidRDefault="00B96899" w:rsidP="00C0468D">
            <w:pPr>
              <w:pStyle w:val="ListParagraph"/>
              <w:numPr>
                <w:ilvl w:val="0"/>
                <w:numId w:val="13"/>
              </w:numPr>
              <w:tabs>
                <w:tab w:val="left" w:pos="2250"/>
              </w:tabs>
              <w:rPr>
                <w:rFonts w:ascii="Arial" w:hAnsi="Arial" w:cs="Arial"/>
                <w:sz w:val="24"/>
                <w:szCs w:val="24"/>
              </w:rPr>
            </w:pPr>
            <w:r w:rsidRPr="002525ED">
              <w:rPr>
                <w:rFonts w:ascii="Arial" w:hAnsi="Arial" w:cs="Arial"/>
                <w:sz w:val="24"/>
                <w:szCs w:val="24"/>
              </w:rPr>
              <w:t xml:space="preserve">consultarea CNMC și a unui număr mai mare de experți în muzee pentru formularea unor obiective și măsuri urgente în domeniul patrimoniului mobil </w:t>
            </w:r>
          </w:p>
          <w:p w:rsidR="00DE7A71" w:rsidRPr="002525ED" w:rsidRDefault="00B96899" w:rsidP="00C0468D">
            <w:pPr>
              <w:pStyle w:val="ListParagraph"/>
              <w:numPr>
                <w:ilvl w:val="0"/>
                <w:numId w:val="13"/>
              </w:numPr>
              <w:tabs>
                <w:tab w:val="left" w:pos="2250"/>
              </w:tabs>
              <w:rPr>
                <w:rFonts w:ascii="Arial" w:hAnsi="Arial" w:cs="Arial"/>
                <w:sz w:val="24"/>
                <w:szCs w:val="24"/>
              </w:rPr>
            </w:pPr>
            <w:r w:rsidRPr="002525ED">
              <w:rPr>
                <w:rFonts w:ascii="Arial" w:hAnsi="Arial" w:cs="Arial"/>
                <w:sz w:val="24"/>
                <w:szCs w:val="24"/>
              </w:rPr>
              <w:t>adăugarea la inițiativele-cheie a proiectului Noul MNIR – refacerea Muzeului Național de Istorie</w:t>
            </w:r>
          </w:p>
          <w:p w:rsidR="00DE7A71" w:rsidRPr="002525ED" w:rsidRDefault="00B96899" w:rsidP="00C0468D">
            <w:pPr>
              <w:pStyle w:val="ListParagraph"/>
              <w:numPr>
                <w:ilvl w:val="0"/>
                <w:numId w:val="13"/>
              </w:numPr>
              <w:tabs>
                <w:tab w:val="left" w:pos="2250"/>
              </w:tabs>
              <w:rPr>
                <w:rFonts w:ascii="Arial" w:hAnsi="Arial" w:cs="Arial"/>
                <w:sz w:val="24"/>
                <w:szCs w:val="24"/>
              </w:rPr>
            </w:pPr>
            <w:r w:rsidRPr="002525ED">
              <w:rPr>
                <w:rFonts w:ascii="Arial" w:hAnsi="Arial" w:cs="Arial"/>
                <w:sz w:val="24"/>
                <w:szCs w:val="24"/>
              </w:rPr>
              <w:t>adăugarea ca obiectiv redeschiderea, în următorii 5 ani, a marilor muzee, (dintre care unele închise de 8 -10 ani): Muzeul Banatului din Timișoara, Muzeul Țării Crișurilor Oradea, MNIT Cluj-Napoca, MNTR și altele</w:t>
            </w:r>
          </w:p>
          <w:p w:rsidR="00DE7A71" w:rsidRPr="002525ED" w:rsidRDefault="00B96899" w:rsidP="00C0468D">
            <w:pPr>
              <w:pStyle w:val="ListParagraph"/>
              <w:numPr>
                <w:ilvl w:val="0"/>
                <w:numId w:val="13"/>
              </w:numPr>
              <w:tabs>
                <w:tab w:val="left" w:pos="2250"/>
              </w:tabs>
              <w:rPr>
                <w:rFonts w:ascii="Arial" w:hAnsi="Arial" w:cs="Arial"/>
                <w:sz w:val="24"/>
                <w:szCs w:val="24"/>
              </w:rPr>
            </w:pPr>
            <w:r w:rsidRPr="002525ED">
              <w:rPr>
                <w:rFonts w:ascii="Arial" w:hAnsi="Arial" w:cs="Arial"/>
                <w:sz w:val="24"/>
                <w:szCs w:val="24"/>
              </w:rPr>
              <w:t xml:space="preserve">finanțarea refacerii expozițiilor permanente din Palatul Culturii ale celor 4 mai muzee din cadrul Complexului Muzeal Național </w:t>
            </w:r>
            <w:r w:rsidRPr="002525ED">
              <w:rPr>
                <w:rFonts w:ascii="Arial" w:hAnsi="Arial" w:cs="Arial"/>
                <w:sz w:val="24"/>
                <w:szCs w:val="24"/>
              </w:rPr>
              <w:lastRenderedPageBreak/>
              <w:t>Moldova (care nu au fost finanțate prin proiectul de restaurare a monumentului istoric, recent încheiat)</w:t>
            </w:r>
          </w:p>
          <w:p w:rsidR="00DE7A71" w:rsidRPr="002525ED" w:rsidRDefault="00B96899" w:rsidP="00C0468D">
            <w:pPr>
              <w:pStyle w:val="ListParagraph"/>
              <w:numPr>
                <w:ilvl w:val="0"/>
                <w:numId w:val="13"/>
              </w:numPr>
              <w:tabs>
                <w:tab w:val="left" w:pos="2250"/>
              </w:tabs>
              <w:rPr>
                <w:rFonts w:ascii="Arial" w:hAnsi="Arial" w:cs="Arial"/>
                <w:sz w:val="24"/>
                <w:szCs w:val="24"/>
              </w:rPr>
            </w:pPr>
            <w:r w:rsidRPr="002525ED">
              <w:rPr>
                <w:rFonts w:ascii="Arial" w:hAnsi="Arial" w:cs="Arial"/>
                <w:sz w:val="24"/>
                <w:szCs w:val="24"/>
              </w:rPr>
              <w:t>obiectiv de construire/ achiziționare, exercitare a dreptului de preemțiune/ inițiative de modificări legislative pentru rezolvarea situațiilor celor mai critice a muzeelor cu sedii retrocedate sau în pericol de retrocedare</w:t>
            </w:r>
          </w:p>
          <w:p w:rsidR="00DE7A71" w:rsidRPr="002525ED" w:rsidRDefault="00B96899" w:rsidP="00C0468D">
            <w:pPr>
              <w:pStyle w:val="ListParagraph"/>
              <w:numPr>
                <w:ilvl w:val="0"/>
                <w:numId w:val="13"/>
              </w:numPr>
              <w:tabs>
                <w:tab w:val="left" w:pos="2250"/>
              </w:tabs>
              <w:rPr>
                <w:rFonts w:ascii="Arial" w:hAnsi="Arial" w:cs="Arial"/>
                <w:sz w:val="24"/>
                <w:szCs w:val="24"/>
              </w:rPr>
            </w:pPr>
            <w:r w:rsidRPr="002525ED">
              <w:rPr>
                <w:rFonts w:ascii="Arial" w:hAnsi="Arial" w:cs="Arial"/>
                <w:sz w:val="24"/>
                <w:szCs w:val="24"/>
              </w:rPr>
              <w:t>îmbunătățirea evidenței patrimoniului mobil din muzee și de la alți deținători de bunuri culturale, programe de evidență a patrimoniului mobil din afara instituțiilor specializate</w:t>
            </w:r>
          </w:p>
          <w:p w:rsidR="00B96899" w:rsidRPr="002525ED" w:rsidRDefault="00B96899" w:rsidP="00C0468D">
            <w:pPr>
              <w:pStyle w:val="ListParagraph"/>
              <w:numPr>
                <w:ilvl w:val="0"/>
                <w:numId w:val="13"/>
              </w:numPr>
              <w:tabs>
                <w:tab w:val="left" w:pos="2250"/>
              </w:tabs>
              <w:rPr>
                <w:rFonts w:ascii="Arial" w:hAnsi="Arial" w:cs="Arial"/>
                <w:sz w:val="24"/>
                <w:szCs w:val="24"/>
              </w:rPr>
            </w:pPr>
            <w:r w:rsidRPr="002525ED">
              <w:rPr>
                <w:rFonts w:ascii="Arial" w:hAnsi="Arial" w:cs="Arial"/>
                <w:sz w:val="24"/>
                <w:szCs w:val="24"/>
              </w:rPr>
              <w:t>amenajarea unor depozite de patrimoniu zonale pentru cazuri de calamități naturale sau acțiuni umane ostile, care implică evacuarea colecțiilor muzeale.</w:t>
            </w:r>
          </w:p>
        </w:tc>
      </w:tr>
      <w:tr w:rsidR="00B96899" w:rsidRPr="002525ED" w:rsidTr="007D391D">
        <w:tc>
          <w:tcPr>
            <w:tcW w:w="983" w:type="pct"/>
          </w:tcPr>
          <w:p w:rsidR="00B96899" w:rsidRPr="002525ED" w:rsidRDefault="00B96899" w:rsidP="00C0468D">
            <w:pPr>
              <w:rPr>
                <w:rFonts w:ascii="Arial" w:eastAsia="Calibri" w:hAnsi="Arial" w:cs="Arial"/>
                <w:sz w:val="24"/>
                <w:szCs w:val="24"/>
                <w:lang w:val="ro-RO"/>
              </w:rPr>
            </w:pPr>
            <w:r w:rsidRPr="002525ED">
              <w:rPr>
                <w:rFonts w:ascii="Arial" w:eastAsia="Calibri" w:hAnsi="Arial" w:cs="Arial"/>
                <w:sz w:val="24"/>
                <w:szCs w:val="24"/>
                <w:lang w:val="ro-RO"/>
              </w:rPr>
              <w:lastRenderedPageBreak/>
              <w:t>Argumentarea sugestiei, așa cum a fost transmisă în etapa de consultare:</w:t>
            </w:r>
          </w:p>
        </w:tc>
        <w:tc>
          <w:tcPr>
            <w:tcW w:w="4017" w:type="pct"/>
          </w:tcPr>
          <w:p w:rsidR="00DE7A71" w:rsidRPr="002525ED" w:rsidRDefault="00B96899" w:rsidP="00C0468D">
            <w:pPr>
              <w:tabs>
                <w:tab w:val="left" w:pos="2250"/>
              </w:tabs>
              <w:rPr>
                <w:rFonts w:ascii="Arial" w:hAnsi="Arial" w:cs="Arial"/>
                <w:sz w:val="24"/>
                <w:szCs w:val="24"/>
              </w:rPr>
            </w:pPr>
            <w:r w:rsidRPr="002525ED">
              <w:rPr>
                <w:rFonts w:ascii="Arial" w:hAnsi="Arial" w:cs="Arial"/>
                <w:sz w:val="24"/>
                <w:szCs w:val="24"/>
              </w:rPr>
              <w:t>Documentul reflectă un efort considerabil pentru a aduna cele mai recente date statistice și problematică din domeniul cultural (mai ales de la INS, MC, INP, barometrul de consum cultural al INCFC). Abordarea transversală a domeniului culturii este interesantă, ca și efortul de a avea în vedere toate actele normative și strategiile naționale din alte domenii, precum și convențiile internaționale și angajamentele externe ale guvernului în perioada următoare. Sunt corect identificate discrepanțele dintre urban și rural, dintre diverse zone ale țării, accesul la cultură a minorităților etnice, ale grupurilor vulnerabile</w:t>
            </w:r>
            <w:r w:rsidR="00DE7A71" w:rsidRPr="002525ED">
              <w:rPr>
                <w:rFonts w:ascii="Arial" w:hAnsi="Arial" w:cs="Arial"/>
                <w:sz w:val="24"/>
                <w:szCs w:val="24"/>
              </w:rPr>
              <w:t xml:space="preserve">, persoanelor cu dizabilități.  </w:t>
            </w:r>
          </w:p>
          <w:p w:rsidR="00DE7A71" w:rsidRPr="002525ED" w:rsidRDefault="00DE7A71" w:rsidP="00C0468D">
            <w:pPr>
              <w:tabs>
                <w:tab w:val="left" w:pos="2250"/>
              </w:tabs>
              <w:rPr>
                <w:rFonts w:ascii="Arial" w:hAnsi="Arial" w:cs="Arial"/>
                <w:sz w:val="24"/>
                <w:szCs w:val="24"/>
              </w:rPr>
            </w:pPr>
          </w:p>
          <w:p w:rsidR="00DE7A71" w:rsidRPr="002525ED" w:rsidRDefault="00B96899" w:rsidP="00C0468D">
            <w:pPr>
              <w:tabs>
                <w:tab w:val="left" w:pos="2250"/>
              </w:tabs>
              <w:rPr>
                <w:rFonts w:ascii="Arial" w:hAnsi="Arial" w:cs="Arial"/>
                <w:sz w:val="24"/>
                <w:szCs w:val="24"/>
              </w:rPr>
            </w:pPr>
            <w:r w:rsidRPr="002525ED">
              <w:rPr>
                <w:rFonts w:ascii="Arial" w:hAnsi="Arial" w:cs="Arial"/>
                <w:sz w:val="24"/>
                <w:szCs w:val="24"/>
              </w:rPr>
              <w:t xml:space="preserve">Mai puțin acoperite în Strategie sunt patrimoniul mobil și muzeele. Autorii studiului nu au nici o vină. MC a renunțat de peste 10 ani să mai colecteze date statistice privind patrimoniul muzeal (număr total de bunuri în colecții, număr de bunuri pe domenii de patrimoniu și categorii, număr de bunuri fișate și fotografiate, număr de bunuri digitizate, număr de bunuri conservate și restaurate, creșterea patrimoniului, număr de bunuri retrocedate, furate sau distruse, numărul de clădiri retrocedate sau în curs de a fi pierdute, numărul și structura personalului de specialitate, date privind specializările, nivelul de studii, laboratoare și dotări etc.).  În lipsa acestor date, nu știm ce specializări sunt deficitare în raport cu mărimea și tipologia colecțiilor (știm aproximativ lipsa numismaților, specialiștilor în carte veche, conservatorilor și restauratorilor, istoricilor de artă). Nu știm cât din patrimoniul muzeal nu este documentat, conservat și restaurat (dar știm aproximativ că în muzee sunt bunuri de patrimoniu neinventariate, că o mare parte din bunuri nu au fișe și imagini, ceea ce constituie o gravă amenințare la adresa protecției și securității acestora). Nu știm câte sedii și depozite de muzee sunt improprii, punând patrimoniul în pericol, câte nu mai există și </w:t>
            </w:r>
            <w:r w:rsidRPr="002525ED">
              <w:rPr>
                <w:rFonts w:ascii="Arial" w:hAnsi="Arial" w:cs="Arial"/>
                <w:sz w:val="24"/>
                <w:szCs w:val="24"/>
              </w:rPr>
              <w:lastRenderedPageBreak/>
              <w:t>patrimoniul a fost mutat în spații improvizate, câte muzee sunt închise de ani de zile iar patrimoniul lor ținut în condiții improprii. Mai știm din articole din presă și mediile sociale sau din</w:t>
            </w:r>
            <w:r w:rsidR="00DE7A71" w:rsidRPr="002525ED">
              <w:rPr>
                <w:rFonts w:ascii="Arial" w:hAnsi="Arial" w:cs="Arial"/>
                <w:sz w:val="24"/>
                <w:szCs w:val="24"/>
              </w:rPr>
              <w:t xml:space="preserve"> listele realizate de ONG-uri. </w:t>
            </w:r>
          </w:p>
          <w:p w:rsidR="00DE7A71" w:rsidRPr="002525ED" w:rsidRDefault="00DE7A71" w:rsidP="00C0468D">
            <w:pPr>
              <w:tabs>
                <w:tab w:val="left" w:pos="2250"/>
              </w:tabs>
              <w:rPr>
                <w:rFonts w:ascii="Arial" w:hAnsi="Arial" w:cs="Arial"/>
                <w:sz w:val="24"/>
                <w:szCs w:val="24"/>
              </w:rPr>
            </w:pPr>
          </w:p>
          <w:p w:rsidR="00B96899" w:rsidRPr="002525ED" w:rsidRDefault="00B96899" w:rsidP="00C0468D">
            <w:pPr>
              <w:tabs>
                <w:tab w:val="left" w:pos="2250"/>
              </w:tabs>
              <w:rPr>
                <w:rFonts w:ascii="Arial" w:hAnsi="Arial" w:cs="Arial"/>
                <w:sz w:val="24"/>
                <w:szCs w:val="24"/>
              </w:rPr>
            </w:pPr>
            <w:r w:rsidRPr="002525ED">
              <w:rPr>
                <w:rFonts w:ascii="Arial" w:hAnsi="Arial" w:cs="Arial"/>
                <w:sz w:val="24"/>
                <w:szCs w:val="24"/>
              </w:rPr>
              <w:t xml:space="preserve">În lipsa acestor date, Strategia ignoră gravele probleme din muzee și nu se propun obiective și măsuri pentru îmbunătățirea evidenței colecțiilor, crearea/ dotarea de laboratoare și centre de conservare, investigare și restaurare, formarea personalului pentru specializări deficitare și stimulente pentru ca aceștia să lucreze în muzee. </w:t>
            </w:r>
          </w:p>
        </w:tc>
      </w:tr>
      <w:tr w:rsidR="00B96899" w:rsidRPr="002525ED" w:rsidTr="007D391D">
        <w:tc>
          <w:tcPr>
            <w:tcW w:w="983" w:type="pct"/>
          </w:tcPr>
          <w:p w:rsidR="00B96899" w:rsidRPr="002525ED" w:rsidRDefault="00B96899" w:rsidP="00C0468D">
            <w:pPr>
              <w:rPr>
                <w:rFonts w:ascii="Arial" w:eastAsia="Calibri" w:hAnsi="Arial" w:cs="Arial"/>
                <w:sz w:val="24"/>
                <w:szCs w:val="24"/>
                <w:lang w:val="ro-RO"/>
              </w:rPr>
            </w:pPr>
            <w:r w:rsidRPr="002525ED">
              <w:rPr>
                <w:rFonts w:ascii="Arial" w:eastAsia="Calibri" w:hAnsi="Arial" w:cs="Arial"/>
                <w:sz w:val="24"/>
                <w:szCs w:val="24"/>
                <w:lang w:val="ro-RO"/>
              </w:rPr>
              <w:lastRenderedPageBreak/>
              <w:t>Aprobat/ Respins</w:t>
            </w:r>
          </w:p>
        </w:tc>
        <w:tc>
          <w:tcPr>
            <w:tcW w:w="4017" w:type="pct"/>
          </w:tcPr>
          <w:p w:rsidR="00B96899" w:rsidRPr="002525ED" w:rsidRDefault="0093506C" w:rsidP="00C0468D">
            <w:pPr>
              <w:rPr>
                <w:rFonts w:ascii="Arial" w:hAnsi="Arial" w:cs="Arial"/>
                <w:sz w:val="24"/>
                <w:szCs w:val="24"/>
              </w:rPr>
            </w:pPr>
            <w:r w:rsidRPr="002525ED">
              <w:rPr>
                <w:rFonts w:ascii="Arial" w:hAnsi="Arial" w:cs="Arial"/>
                <w:sz w:val="24"/>
                <w:szCs w:val="24"/>
              </w:rPr>
              <w:t xml:space="preserve">Aprobat parțial </w:t>
            </w:r>
          </w:p>
        </w:tc>
      </w:tr>
      <w:tr w:rsidR="00B96899" w:rsidRPr="002525ED" w:rsidTr="007D391D">
        <w:tc>
          <w:tcPr>
            <w:tcW w:w="983" w:type="pct"/>
          </w:tcPr>
          <w:p w:rsidR="00B96899" w:rsidRPr="002525ED" w:rsidRDefault="00B96899"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0F1498" w:rsidRDefault="00C36546" w:rsidP="00C0468D">
            <w:pPr>
              <w:rPr>
                <w:rFonts w:ascii="Arial" w:eastAsia="Calibri" w:hAnsi="Arial" w:cs="Arial"/>
                <w:sz w:val="24"/>
                <w:szCs w:val="24"/>
                <w:lang w:val="ro-RO"/>
              </w:rPr>
            </w:pPr>
            <w:r w:rsidRPr="002525ED">
              <w:rPr>
                <w:rFonts w:ascii="Arial" w:eastAsia="Calibri" w:hAnsi="Arial" w:cs="Arial"/>
                <w:sz w:val="24"/>
                <w:szCs w:val="24"/>
                <w:lang w:val="ro-RO"/>
              </w:rPr>
              <w:t>Aceste elemente vor fi avute în vedere în perioada de conceper</w:t>
            </w:r>
            <w:r w:rsidR="006A667C">
              <w:rPr>
                <w:rFonts w:ascii="Arial" w:eastAsia="Calibri" w:hAnsi="Arial" w:cs="Arial"/>
                <w:sz w:val="24"/>
                <w:szCs w:val="24"/>
                <w:lang w:val="ro-RO"/>
              </w:rPr>
              <w:t>e a planului de implementare a S</w:t>
            </w:r>
            <w:r w:rsidRPr="002525ED">
              <w:rPr>
                <w:rFonts w:ascii="Arial" w:eastAsia="Calibri" w:hAnsi="Arial" w:cs="Arial"/>
                <w:sz w:val="24"/>
                <w:szCs w:val="24"/>
                <w:lang w:val="ro-RO"/>
              </w:rPr>
              <w:t>trategiei. Strategia reprezintă un document de viziune, care deja cuprinde în cadrul său elemente referitoare la domeniile avute în vedere de propunerile dumneavoastră. Modalitatea de punere în aplicare a acestei viziuni va fi cuprinsă în cadrul planului de implementare. Conform textul</w:t>
            </w:r>
            <w:r w:rsidR="006A667C">
              <w:rPr>
                <w:rFonts w:ascii="Arial" w:eastAsia="Calibri" w:hAnsi="Arial" w:cs="Arial"/>
                <w:sz w:val="24"/>
                <w:szCs w:val="24"/>
                <w:lang w:val="ro-RO"/>
              </w:rPr>
              <w:t>ui S</w:t>
            </w:r>
            <w:r w:rsidRPr="002525ED">
              <w:rPr>
                <w:rFonts w:ascii="Arial" w:eastAsia="Calibri" w:hAnsi="Arial" w:cs="Arial"/>
                <w:sz w:val="24"/>
                <w:szCs w:val="24"/>
                <w:lang w:val="ro-RO"/>
              </w:rPr>
              <w:t xml:space="preserve">trategiei, planul de acțiune privind implementarea obiectivelor și măsurilor </w:t>
            </w:r>
            <w:r w:rsidR="00F95C18" w:rsidRPr="002525ED">
              <w:rPr>
                <w:rFonts w:ascii="Arial" w:eastAsia="Calibri" w:hAnsi="Arial" w:cs="Arial"/>
                <w:sz w:val="24"/>
                <w:szCs w:val="24"/>
                <w:lang w:val="ro-RO"/>
              </w:rPr>
              <w:t>va fi elaborat până la 1 septembrie</w:t>
            </w:r>
            <w:r w:rsidRPr="002525ED">
              <w:rPr>
                <w:rFonts w:ascii="Arial" w:eastAsia="Calibri" w:hAnsi="Arial" w:cs="Arial"/>
                <w:sz w:val="24"/>
                <w:szCs w:val="24"/>
                <w:lang w:val="ro-RO"/>
              </w:rPr>
              <w:t xml:space="preserve"> 2017.</w:t>
            </w:r>
            <w:r w:rsidR="0093506C" w:rsidRPr="002525ED">
              <w:rPr>
                <w:rFonts w:ascii="Arial" w:eastAsia="Calibri" w:hAnsi="Arial" w:cs="Arial"/>
                <w:sz w:val="24"/>
                <w:szCs w:val="24"/>
                <w:lang w:val="ro-RO"/>
              </w:rPr>
              <w:t xml:space="preserve"> </w:t>
            </w:r>
          </w:p>
          <w:p w:rsidR="000F1498" w:rsidRDefault="000F1498" w:rsidP="00C0468D">
            <w:pPr>
              <w:rPr>
                <w:rFonts w:ascii="Arial" w:eastAsia="Calibri" w:hAnsi="Arial" w:cs="Arial"/>
                <w:sz w:val="24"/>
                <w:szCs w:val="24"/>
                <w:lang w:val="ro-RO"/>
              </w:rPr>
            </w:pPr>
          </w:p>
          <w:p w:rsidR="0093506C" w:rsidRPr="002525ED" w:rsidRDefault="0093506C" w:rsidP="00C0468D">
            <w:pPr>
              <w:rPr>
                <w:rFonts w:ascii="Arial" w:eastAsia="Calibri" w:hAnsi="Arial" w:cs="Arial"/>
                <w:sz w:val="24"/>
                <w:szCs w:val="24"/>
                <w:lang w:val="ro-RO"/>
              </w:rPr>
            </w:pPr>
            <w:r w:rsidRPr="002525ED">
              <w:rPr>
                <w:rFonts w:ascii="Arial" w:eastAsia="Calibri" w:hAnsi="Arial" w:cs="Arial"/>
                <w:sz w:val="24"/>
                <w:szCs w:val="24"/>
                <w:lang w:val="ro-RO"/>
              </w:rPr>
              <w:t>Au fost preluate</w:t>
            </w:r>
            <w:r w:rsidR="00C23B63" w:rsidRPr="002525ED">
              <w:rPr>
                <w:rFonts w:ascii="Arial" w:eastAsia="Calibri" w:hAnsi="Arial" w:cs="Arial"/>
                <w:sz w:val="24"/>
                <w:szCs w:val="24"/>
                <w:lang w:val="ro-RO"/>
              </w:rPr>
              <w:t>,</w:t>
            </w:r>
            <w:r w:rsidRPr="002525ED">
              <w:rPr>
                <w:rFonts w:ascii="Arial" w:eastAsia="Calibri" w:hAnsi="Arial" w:cs="Arial"/>
                <w:sz w:val="24"/>
                <w:szCs w:val="24"/>
                <w:lang w:val="ro-RO"/>
              </w:rPr>
              <w:t xml:space="preserve"> adaptat la Obiectivul general dedicat infrastructurii culturale</w:t>
            </w:r>
            <w:r w:rsidR="00C23B63" w:rsidRPr="002525ED">
              <w:rPr>
                <w:rFonts w:ascii="Arial" w:eastAsia="Calibri" w:hAnsi="Arial" w:cs="Arial"/>
                <w:sz w:val="24"/>
                <w:szCs w:val="24"/>
                <w:lang w:val="ro-RO"/>
              </w:rPr>
              <w:t>,</w:t>
            </w:r>
            <w:r w:rsidRPr="002525ED">
              <w:rPr>
                <w:rFonts w:ascii="Arial" w:eastAsia="Calibri" w:hAnsi="Arial" w:cs="Arial"/>
                <w:sz w:val="24"/>
                <w:szCs w:val="24"/>
                <w:lang w:val="ro-RO"/>
              </w:rPr>
              <w:t xml:space="preserve"> următoarele propuneri: </w:t>
            </w:r>
          </w:p>
          <w:p w:rsidR="0093506C" w:rsidRPr="002525ED" w:rsidRDefault="0093506C" w:rsidP="00C0468D">
            <w:pPr>
              <w:pStyle w:val="ListParagraph"/>
              <w:numPr>
                <w:ilvl w:val="0"/>
                <w:numId w:val="20"/>
              </w:numPr>
              <w:rPr>
                <w:rFonts w:ascii="Arial" w:eastAsia="Calibri" w:hAnsi="Arial" w:cs="Arial"/>
                <w:sz w:val="24"/>
                <w:szCs w:val="24"/>
                <w:lang w:val="ro-RO"/>
              </w:rPr>
            </w:pPr>
            <w:r w:rsidRPr="002525ED">
              <w:rPr>
                <w:rFonts w:ascii="Arial" w:eastAsia="Calibri" w:hAnsi="Arial" w:cs="Arial"/>
                <w:sz w:val="24"/>
                <w:szCs w:val="24"/>
                <w:lang w:val="ro-RO"/>
              </w:rPr>
              <w:t>obiectiv de construire/ achiziționare, exercitare a dreptului de preemțiune/ inițiative de modificări legislative pentru rezolvarea situațiilor celor mai critice a muzeelor cu sedii retrocedate sau în pericol de retrocedare;</w:t>
            </w:r>
          </w:p>
          <w:p w:rsidR="0093506C" w:rsidRPr="002525ED" w:rsidRDefault="0093506C" w:rsidP="00C0468D">
            <w:pPr>
              <w:pStyle w:val="ListParagraph"/>
              <w:numPr>
                <w:ilvl w:val="0"/>
                <w:numId w:val="20"/>
              </w:numPr>
              <w:rPr>
                <w:rFonts w:ascii="Arial" w:eastAsia="Calibri" w:hAnsi="Arial" w:cs="Arial"/>
                <w:sz w:val="24"/>
                <w:szCs w:val="24"/>
                <w:lang w:val="ro-RO"/>
              </w:rPr>
            </w:pPr>
            <w:r w:rsidRPr="002525ED">
              <w:rPr>
                <w:rFonts w:ascii="Arial" w:eastAsia="Calibri" w:hAnsi="Arial" w:cs="Arial"/>
                <w:sz w:val="24"/>
                <w:szCs w:val="24"/>
                <w:lang w:val="ro-RO"/>
              </w:rPr>
              <w:t>îmbunătățirea evidenței patrimoniului mobil din muzee și de la alți deținători de bunuri culturale, programe de evidență a patrimoniului mobil din afara instituțiilor specializate;</w:t>
            </w:r>
          </w:p>
          <w:p w:rsidR="00B96899" w:rsidRPr="002525ED" w:rsidRDefault="0093506C" w:rsidP="00C0468D">
            <w:pPr>
              <w:pStyle w:val="ListParagraph"/>
              <w:numPr>
                <w:ilvl w:val="0"/>
                <w:numId w:val="20"/>
              </w:numPr>
              <w:rPr>
                <w:rFonts w:ascii="Arial" w:eastAsia="Calibri" w:hAnsi="Arial" w:cs="Arial"/>
                <w:sz w:val="24"/>
                <w:szCs w:val="24"/>
                <w:lang w:val="ro-RO"/>
              </w:rPr>
            </w:pPr>
            <w:r w:rsidRPr="002525ED">
              <w:rPr>
                <w:rFonts w:ascii="Arial" w:eastAsia="Calibri" w:hAnsi="Arial" w:cs="Arial"/>
                <w:sz w:val="24"/>
                <w:szCs w:val="24"/>
                <w:lang w:val="ro-RO"/>
              </w:rPr>
              <w:t>amenajarea unor depozite de patrimoniu zonale pentru cazuri de calamități naturale sau acțiuni umane ostile, care implică evacuarea colecțiilor muzeale.</w:t>
            </w:r>
          </w:p>
        </w:tc>
      </w:tr>
    </w:tbl>
    <w:p w:rsidR="00B96899" w:rsidRPr="002525ED" w:rsidRDefault="00B96899" w:rsidP="00C0468D">
      <w:pPr>
        <w:rPr>
          <w:rFonts w:ascii="Arial" w:eastAsia="Calibri" w:hAnsi="Arial" w:cs="Arial"/>
          <w:sz w:val="24"/>
          <w:szCs w:val="24"/>
          <w:lang w:val="ro-RO"/>
        </w:rPr>
      </w:pPr>
    </w:p>
    <w:tbl>
      <w:tblPr>
        <w:tblStyle w:val="TableGrid"/>
        <w:tblW w:w="5000" w:type="pct"/>
        <w:tblLook w:val="04A0" w:firstRow="1" w:lastRow="0" w:firstColumn="1" w:lastColumn="0" w:noHBand="0" w:noVBand="1"/>
      </w:tblPr>
      <w:tblGrid>
        <w:gridCol w:w="1838"/>
        <w:gridCol w:w="7512"/>
      </w:tblGrid>
      <w:tr w:rsidR="00B96899" w:rsidRPr="002525ED" w:rsidTr="007D391D">
        <w:tc>
          <w:tcPr>
            <w:tcW w:w="983" w:type="pct"/>
          </w:tcPr>
          <w:p w:rsidR="00B96899" w:rsidRPr="002525ED" w:rsidRDefault="00B96899"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B96899" w:rsidRPr="002525ED" w:rsidRDefault="00CD2351" w:rsidP="00C0468D">
            <w:pPr>
              <w:rPr>
                <w:rFonts w:ascii="Arial" w:eastAsia="Calibri" w:hAnsi="Arial" w:cs="Arial"/>
                <w:sz w:val="24"/>
                <w:szCs w:val="24"/>
                <w:lang w:val="ro-RO"/>
              </w:rPr>
            </w:pPr>
            <w:r w:rsidRPr="002525ED">
              <w:rPr>
                <w:rFonts w:ascii="Arial" w:eastAsia="Calibri" w:hAnsi="Arial" w:cs="Arial"/>
                <w:sz w:val="24"/>
                <w:szCs w:val="24"/>
                <w:lang w:val="ro-RO"/>
              </w:rPr>
              <w:t>Observație de ordin general</w:t>
            </w:r>
          </w:p>
        </w:tc>
      </w:tr>
      <w:tr w:rsidR="00B96899" w:rsidRPr="002525ED" w:rsidTr="007D391D">
        <w:tc>
          <w:tcPr>
            <w:tcW w:w="983" w:type="pct"/>
          </w:tcPr>
          <w:p w:rsidR="00B96899" w:rsidRPr="002525ED" w:rsidRDefault="00B96899" w:rsidP="00C0468D">
            <w:pPr>
              <w:rPr>
                <w:rFonts w:ascii="Arial" w:eastAsia="Calibri" w:hAnsi="Arial" w:cs="Arial"/>
                <w:sz w:val="24"/>
                <w:szCs w:val="24"/>
                <w:lang w:val="ro-RO"/>
              </w:rPr>
            </w:pPr>
            <w:r w:rsidRPr="002525ED">
              <w:rPr>
                <w:rFonts w:ascii="Arial" w:eastAsia="Calibri" w:hAnsi="Arial" w:cs="Arial"/>
                <w:sz w:val="24"/>
                <w:szCs w:val="24"/>
                <w:lang w:val="ro-RO"/>
              </w:rPr>
              <w:t>Propunere reformulare:</w:t>
            </w:r>
          </w:p>
        </w:tc>
        <w:tc>
          <w:tcPr>
            <w:tcW w:w="4017" w:type="pct"/>
          </w:tcPr>
          <w:p w:rsidR="00B96899" w:rsidRPr="002525ED" w:rsidRDefault="00B96899" w:rsidP="00C0468D">
            <w:pPr>
              <w:rPr>
                <w:rFonts w:ascii="Arial" w:eastAsia="Calibri" w:hAnsi="Arial" w:cs="Arial"/>
                <w:sz w:val="24"/>
                <w:szCs w:val="24"/>
                <w:lang w:val="ro-RO"/>
              </w:rPr>
            </w:pPr>
            <w:r w:rsidRPr="002525ED">
              <w:rPr>
                <w:rFonts w:ascii="Arial" w:eastAsia="Calibri" w:hAnsi="Arial" w:cs="Arial"/>
                <w:sz w:val="24"/>
                <w:szCs w:val="24"/>
                <w:lang w:val="ro-RO"/>
              </w:rPr>
              <w:t>Introducerea unor obiective privind construcțiile de importanță majoră în domeniul culturii, nu doar cele referitoare la așezăminte culturale din mediul rural și orașe mici: Sală de concerte în București, construcții noi pentru muzee, teatre, centre culturale multifuncționale.</w:t>
            </w:r>
          </w:p>
        </w:tc>
      </w:tr>
      <w:tr w:rsidR="00B96899" w:rsidRPr="002525ED" w:rsidTr="007D391D">
        <w:tc>
          <w:tcPr>
            <w:tcW w:w="983" w:type="pct"/>
          </w:tcPr>
          <w:p w:rsidR="00B96899" w:rsidRPr="002525ED" w:rsidRDefault="00B96899" w:rsidP="00C0468D">
            <w:pPr>
              <w:rPr>
                <w:rFonts w:ascii="Arial" w:eastAsia="Calibri" w:hAnsi="Arial" w:cs="Arial"/>
                <w:sz w:val="24"/>
                <w:szCs w:val="24"/>
                <w:lang w:val="ro-RO"/>
              </w:rPr>
            </w:pPr>
            <w:r w:rsidRPr="002525ED">
              <w:rPr>
                <w:rFonts w:ascii="Arial" w:eastAsia="Calibri" w:hAnsi="Arial" w:cs="Arial"/>
                <w:sz w:val="24"/>
                <w:szCs w:val="24"/>
                <w:lang w:val="ro-RO"/>
              </w:rPr>
              <w:lastRenderedPageBreak/>
              <w:t>Argumentarea sugestiei, așa cum a fost transmisă în etapa de consultare:</w:t>
            </w:r>
          </w:p>
        </w:tc>
        <w:tc>
          <w:tcPr>
            <w:tcW w:w="4017" w:type="pct"/>
          </w:tcPr>
          <w:p w:rsidR="00B96899" w:rsidRPr="002525ED" w:rsidRDefault="00B96899" w:rsidP="00C0468D">
            <w:pPr>
              <w:rPr>
                <w:rFonts w:ascii="Arial" w:eastAsia="Calibri" w:hAnsi="Arial" w:cs="Arial"/>
                <w:sz w:val="24"/>
                <w:szCs w:val="24"/>
                <w:lang w:val="ro-RO"/>
              </w:rPr>
            </w:pPr>
            <w:r w:rsidRPr="002525ED">
              <w:rPr>
                <w:rFonts w:ascii="Arial" w:eastAsia="Calibri" w:hAnsi="Arial" w:cs="Arial"/>
                <w:sz w:val="24"/>
                <w:szCs w:val="24"/>
                <w:lang w:val="ro-RO"/>
              </w:rPr>
              <w:t>Din Strategie lipsesc obiective clare pentru infrastructura culturală. Nu mai există propunerea construirii unei săli de concerte în București.</w:t>
            </w:r>
          </w:p>
          <w:p w:rsidR="00B96899" w:rsidRPr="002525ED" w:rsidRDefault="00B96899" w:rsidP="00C0468D">
            <w:pPr>
              <w:rPr>
                <w:rFonts w:ascii="Arial" w:eastAsia="Calibri" w:hAnsi="Arial" w:cs="Arial"/>
                <w:sz w:val="24"/>
                <w:szCs w:val="24"/>
                <w:lang w:val="ro-RO"/>
              </w:rPr>
            </w:pPr>
          </w:p>
        </w:tc>
      </w:tr>
      <w:tr w:rsidR="00B96899" w:rsidRPr="002525ED" w:rsidTr="007D391D">
        <w:tc>
          <w:tcPr>
            <w:tcW w:w="983" w:type="pct"/>
          </w:tcPr>
          <w:p w:rsidR="00B96899" w:rsidRPr="002525ED" w:rsidRDefault="00B96899" w:rsidP="00C0468D">
            <w:pPr>
              <w:rPr>
                <w:rFonts w:ascii="Arial" w:eastAsia="Calibri" w:hAnsi="Arial" w:cs="Arial"/>
                <w:sz w:val="24"/>
                <w:szCs w:val="24"/>
                <w:lang w:val="ro-RO"/>
              </w:rPr>
            </w:pPr>
            <w:r w:rsidRPr="002525ED">
              <w:rPr>
                <w:rFonts w:ascii="Arial" w:eastAsia="Calibri" w:hAnsi="Arial" w:cs="Arial"/>
                <w:sz w:val="24"/>
                <w:szCs w:val="24"/>
                <w:lang w:val="ro-RO"/>
              </w:rPr>
              <w:t>Aprobat/ Respins</w:t>
            </w:r>
          </w:p>
        </w:tc>
        <w:tc>
          <w:tcPr>
            <w:tcW w:w="4017" w:type="pct"/>
          </w:tcPr>
          <w:p w:rsidR="00B96899" w:rsidRPr="002525ED" w:rsidRDefault="00C36546" w:rsidP="00C0468D">
            <w:pPr>
              <w:rPr>
                <w:rFonts w:ascii="Arial" w:eastAsia="Calibri" w:hAnsi="Arial" w:cs="Arial"/>
                <w:sz w:val="24"/>
                <w:szCs w:val="24"/>
                <w:lang w:val="ro-RO"/>
              </w:rPr>
            </w:pPr>
            <w:r w:rsidRPr="002525ED">
              <w:rPr>
                <w:rFonts w:ascii="Arial" w:eastAsia="Calibri" w:hAnsi="Arial" w:cs="Arial"/>
                <w:sz w:val="24"/>
                <w:szCs w:val="24"/>
                <w:lang w:val="ro-RO"/>
              </w:rPr>
              <w:t>Respins</w:t>
            </w:r>
          </w:p>
        </w:tc>
      </w:tr>
      <w:tr w:rsidR="00B96899" w:rsidRPr="002525ED" w:rsidTr="007D391D">
        <w:tc>
          <w:tcPr>
            <w:tcW w:w="983" w:type="pct"/>
          </w:tcPr>
          <w:p w:rsidR="00B96899" w:rsidRPr="002525ED" w:rsidRDefault="00B96899"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0F1498" w:rsidRDefault="00C36546" w:rsidP="00C0468D">
            <w:pPr>
              <w:rPr>
                <w:rFonts w:ascii="Arial" w:eastAsia="Calibri" w:hAnsi="Arial" w:cs="Arial"/>
                <w:sz w:val="24"/>
                <w:szCs w:val="24"/>
                <w:lang w:val="ro-RO"/>
              </w:rPr>
            </w:pPr>
            <w:r w:rsidRPr="002525ED">
              <w:rPr>
                <w:rFonts w:ascii="Arial" w:eastAsia="Calibri" w:hAnsi="Arial" w:cs="Arial"/>
                <w:sz w:val="24"/>
                <w:szCs w:val="24"/>
                <w:lang w:val="ro-RO"/>
              </w:rPr>
              <w:t>Strategia reprezintă un demers care își propune să contureze o viziune coerentă la nivelul întregului sector cultural din România. Cu referire strictă la infrastructura culturală, strategia cuprinde măsuri care vizează în egală măsura mediul rural sau mic urban, c</w:t>
            </w:r>
            <w:r w:rsidR="000F1498">
              <w:rPr>
                <w:rFonts w:ascii="Arial" w:eastAsia="Calibri" w:hAnsi="Arial" w:cs="Arial"/>
                <w:sz w:val="24"/>
                <w:szCs w:val="24"/>
                <w:lang w:val="ro-RO"/>
              </w:rPr>
              <w:t xml:space="preserve">ât și mediul urban (a se vedea </w:t>
            </w:r>
            <w:r w:rsidRPr="002525ED">
              <w:rPr>
                <w:rFonts w:ascii="Arial" w:eastAsia="Calibri" w:hAnsi="Arial" w:cs="Arial"/>
                <w:sz w:val="24"/>
                <w:szCs w:val="24"/>
                <w:lang w:val="ro-RO"/>
              </w:rPr>
              <w:t>Obiectiv 2</w:t>
            </w:r>
            <w:r w:rsidR="000F1498">
              <w:rPr>
                <w:rFonts w:ascii="Arial" w:eastAsia="Calibri" w:hAnsi="Arial" w:cs="Arial"/>
                <w:sz w:val="24"/>
                <w:szCs w:val="24"/>
                <w:lang w:val="ro-RO"/>
              </w:rPr>
              <w:t xml:space="preserve"> </w:t>
            </w:r>
            <w:r w:rsidRPr="002525ED">
              <w:rPr>
                <w:rFonts w:ascii="Arial" w:eastAsia="Calibri" w:hAnsi="Arial" w:cs="Arial"/>
                <w:sz w:val="24"/>
                <w:szCs w:val="24"/>
                <w:lang w:val="ro-RO"/>
              </w:rPr>
              <w:t>-</w:t>
            </w:r>
            <w:r w:rsidR="000F1498">
              <w:rPr>
                <w:rFonts w:ascii="Arial" w:eastAsia="Calibri" w:hAnsi="Arial" w:cs="Arial"/>
                <w:sz w:val="24"/>
                <w:szCs w:val="24"/>
                <w:lang w:val="ro-RO"/>
              </w:rPr>
              <w:t xml:space="preserve"> </w:t>
            </w:r>
            <w:r w:rsidRPr="002525ED">
              <w:rPr>
                <w:rFonts w:ascii="Arial" w:eastAsia="Calibri" w:hAnsi="Arial" w:cs="Arial"/>
                <w:sz w:val="24"/>
                <w:szCs w:val="24"/>
                <w:lang w:val="ro-RO"/>
              </w:rPr>
              <w:t>Extinderea și modernizarea infrastructuurii culturale din cadrul Axei prioritare 5).</w:t>
            </w:r>
            <w:r w:rsidR="00AE7605" w:rsidRPr="002525ED">
              <w:rPr>
                <w:rFonts w:ascii="Arial" w:eastAsia="Calibri" w:hAnsi="Arial" w:cs="Arial"/>
                <w:sz w:val="24"/>
                <w:szCs w:val="24"/>
                <w:lang w:val="ro-RO"/>
              </w:rPr>
              <w:t xml:space="preserve"> </w:t>
            </w:r>
            <w:r w:rsidRPr="002525ED">
              <w:rPr>
                <w:rFonts w:ascii="Arial" w:eastAsia="Calibri" w:hAnsi="Arial" w:cs="Arial"/>
                <w:sz w:val="24"/>
                <w:szCs w:val="24"/>
                <w:lang w:val="ro-RO"/>
              </w:rPr>
              <w:t>Activitățile care vor conduce la atingerea acestei viziuni vor fi avute în vedere în perioada de concepere a planului</w:t>
            </w:r>
            <w:r w:rsidR="006A667C">
              <w:rPr>
                <w:rFonts w:ascii="Arial" w:eastAsia="Calibri" w:hAnsi="Arial" w:cs="Arial"/>
                <w:sz w:val="24"/>
                <w:szCs w:val="24"/>
                <w:lang w:val="ro-RO"/>
              </w:rPr>
              <w:t xml:space="preserve"> de implementare al S</w:t>
            </w:r>
            <w:r w:rsidR="000F1498">
              <w:rPr>
                <w:rFonts w:ascii="Arial" w:eastAsia="Calibri" w:hAnsi="Arial" w:cs="Arial"/>
                <w:sz w:val="24"/>
                <w:szCs w:val="24"/>
                <w:lang w:val="ro-RO"/>
              </w:rPr>
              <w:t>trategiei.</w:t>
            </w:r>
          </w:p>
          <w:p w:rsidR="000F1498" w:rsidRDefault="000F1498" w:rsidP="00C0468D">
            <w:pPr>
              <w:rPr>
                <w:rFonts w:ascii="Arial" w:eastAsia="Calibri" w:hAnsi="Arial" w:cs="Arial"/>
                <w:sz w:val="24"/>
                <w:szCs w:val="24"/>
                <w:lang w:val="ro-RO"/>
              </w:rPr>
            </w:pPr>
          </w:p>
          <w:p w:rsidR="00B96899" w:rsidRPr="002525ED" w:rsidRDefault="00C36546" w:rsidP="006A667C">
            <w:pPr>
              <w:rPr>
                <w:rFonts w:ascii="Arial" w:eastAsia="Calibri" w:hAnsi="Arial" w:cs="Arial"/>
                <w:sz w:val="24"/>
                <w:szCs w:val="24"/>
                <w:lang w:val="ro-RO"/>
              </w:rPr>
            </w:pPr>
            <w:r w:rsidRPr="002525ED">
              <w:rPr>
                <w:rFonts w:ascii="Arial" w:eastAsia="Calibri" w:hAnsi="Arial" w:cs="Arial"/>
                <w:sz w:val="24"/>
                <w:szCs w:val="24"/>
                <w:lang w:val="ro-RO"/>
              </w:rPr>
              <w:t>Planul de acțiune va trebui corelat și cu noul Program de guvernare, pentru perioada 2017-2020, care va reliefa prioritățile asumate de viitoarea echipă din cadrul Ministerului Culturii. De asemenea, o parte dintre modalitățile de implementare a viziunii privind infrastructura culturală vor trebui declinate în măsuri și la nivelul administrației publice locale.</w:t>
            </w:r>
          </w:p>
        </w:tc>
      </w:tr>
    </w:tbl>
    <w:p w:rsidR="00B96899" w:rsidRPr="002525ED" w:rsidRDefault="00B96899" w:rsidP="00C0468D">
      <w:pPr>
        <w:rPr>
          <w:rFonts w:ascii="Arial" w:eastAsia="Calibri" w:hAnsi="Arial" w:cs="Arial"/>
          <w:sz w:val="24"/>
          <w:szCs w:val="24"/>
          <w:lang w:val="ro-RO"/>
        </w:rPr>
      </w:pPr>
    </w:p>
    <w:tbl>
      <w:tblPr>
        <w:tblStyle w:val="TableGrid"/>
        <w:tblW w:w="5000" w:type="pct"/>
        <w:tblLook w:val="04A0" w:firstRow="1" w:lastRow="0" w:firstColumn="1" w:lastColumn="0" w:noHBand="0" w:noVBand="1"/>
      </w:tblPr>
      <w:tblGrid>
        <w:gridCol w:w="1838"/>
        <w:gridCol w:w="7512"/>
      </w:tblGrid>
      <w:tr w:rsidR="00B96899" w:rsidRPr="002525ED" w:rsidTr="007D391D">
        <w:tc>
          <w:tcPr>
            <w:tcW w:w="983" w:type="pct"/>
          </w:tcPr>
          <w:p w:rsidR="00B96899" w:rsidRPr="002525ED" w:rsidRDefault="00B96899"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B96899" w:rsidRPr="002525ED" w:rsidRDefault="00CD2351" w:rsidP="00C0468D">
            <w:pPr>
              <w:rPr>
                <w:rFonts w:ascii="Arial" w:eastAsia="Calibri" w:hAnsi="Arial" w:cs="Arial"/>
                <w:sz w:val="24"/>
                <w:szCs w:val="24"/>
                <w:lang w:val="ro-RO"/>
              </w:rPr>
            </w:pPr>
            <w:r w:rsidRPr="002525ED">
              <w:rPr>
                <w:rFonts w:ascii="Arial" w:eastAsia="Calibri" w:hAnsi="Arial" w:cs="Arial"/>
                <w:sz w:val="24"/>
                <w:szCs w:val="24"/>
                <w:lang w:val="ro-RO"/>
              </w:rPr>
              <w:t>Observație de ordin general</w:t>
            </w:r>
          </w:p>
        </w:tc>
      </w:tr>
      <w:tr w:rsidR="00B96899" w:rsidRPr="002525ED" w:rsidTr="007D391D">
        <w:tc>
          <w:tcPr>
            <w:tcW w:w="983" w:type="pct"/>
          </w:tcPr>
          <w:p w:rsidR="00B96899" w:rsidRPr="002525ED" w:rsidRDefault="00B96899" w:rsidP="00C0468D">
            <w:pPr>
              <w:rPr>
                <w:rFonts w:ascii="Arial" w:eastAsia="Calibri" w:hAnsi="Arial" w:cs="Arial"/>
                <w:sz w:val="24"/>
                <w:szCs w:val="24"/>
                <w:lang w:val="ro-RO"/>
              </w:rPr>
            </w:pPr>
            <w:r w:rsidRPr="002525ED">
              <w:rPr>
                <w:rFonts w:ascii="Arial" w:eastAsia="Calibri" w:hAnsi="Arial" w:cs="Arial"/>
                <w:sz w:val="24"/>
                <w:szCs w:val="24"/>
                <w:lang w:val="ro-RO"/>
              </w:rPr>
              <w:t>Propunere reformulare:</w:t>
            </w:r>
          </w:p>
        </w:tc>
        <w:tc>
          <w:tcPr>
            <w:tcW w:w="4017" w:type="pct"/>
          </w:tcPr>
          <w:p w:rsidR="00B96899" w:rsidRPr="002525ED" w:rsidRDefault="00B96899" w:rsidP="00C0468D">
            <w:pPr>
              <w:rPr>
                <w:rFonts w:ascii="Arial" w:eastAsia="Calibri" w:hAnsi="Arial" w:cs="Arial"/>
                <w:sz w:val="24"/>
                <w:szCs w:val="24"/>
                <w:lang w:val="ro-RO"/>
              </w:rPr>
            </w:pPr>
            <w:r w:rsidRPr="002525ED">
              <w:rPr>
                <w:rFonts w:ascii="Arial" w:eastAsia="Calibri" w:hAnsi="Arial" w:cs="Arial"/>
                <w:sz w:val="24"/>
                <w:szCs w:val="24"/>
                <w:lang w:val="ro-RO"/>
              </w:rPr>
              <w:t xml:space="preserve">Scoaterea DJC-urilor din subordinea MC și trecerea lor în subordinea INP, ca direcții teritoriale fără personalitate juridică ale singurului institut național responsabil cu patrimoniul cultural mobil, imobil, digital și imaterial. Posturile administrative astfel economisite (3-5 la fiecare DJC), suplimentate cu alte posturi necesare, să fie ocupate de specialiști în patrimoniu fără ca, pe ansamblu, cheltuielile de personal să crească nesustenabil. </w:t>
            </w:r>
          </w:p>
        </w:tc>
      </w:tr>
      <w:tr w:rsidR="00B96899" w:rsidRPr="002525ED" w:rsidTr="007D391D">
        <w:tc>
          <w:tcPr>
            <w:tcW w:w="983" w:type="pct"/>
          </w:tcPr>
          <w:p w:rsidR="00B96899" w:rsidRPr="002525ED" w:rsidRDefault="00B96899" w:rsidP="00C0468D">
            <w:pPr>
              <w:rPr>
                <w:rFonts w:ascii="Arial" w:eastAsia="Calibri" w:hAnsi="Arial" w:cs="Arial"/>
                <w:sz w:val="24"/>
                <w:szCs w:val="24"/>
                <w:lang w:val="ro-RO"/>
              </w:rPr>
            </w:pPr>
            <w:r w:rsidRPr="002525ED">
              <w:rPr>
                <w:rFonts w:ascii="Arial" w:eastAsia="Calibri" w:hAnsi="Arial" w:cs="Arial"/>
                <w:sz w:val="24"/>
                <w:szCs w:val="24"/>
                <w:lang w:val="ro-RO"/>
              </w:rPr>
              <w:t>Argumentarea sugestiei, așa cum a fost transmisă în etapa de consultare:</w:t>
            </w:r>
          </w:p>
        </w:tc>
        <w:tc>
          <w:tcPr>
            <w:tcW w:w="4017" w:type="pct"/>
          </w:tcPr>
          <w:p w:rsidR="00A72DD8" w:rsidRPr="002525ED" w:rsidRDefault="00A72DD8" w:rsidP="00C0468D">
            <w:pPr>
              <w:rPr>
                <w:rFonts w:ascii="Arial" w:eastAsia="Calibri" w:hAnsi="Arial" w:cs="Arial"/>
                <w:sz w:val="24"/>
                <w:szCs w:val="24"/>
                <w:lang w:val="ro-RO"/>
              </w:rPr>
            </w:pPr>
            <w:r w:rsidRPr="002525ED">
              <w:rPr>
                <w:rFonts w:ascii="Arial" w:eastAsia="Calibri" w:hAnsi="Arial" w:cs="Arial"/>
                <w:sz w:val="24"/>
                <w:szCs w:val="24"/>
                <w:lang w:val="ro-RO"/>
              </w:rPr>
              <w:t>Poate ajungem astfel mai aproape de situația de acum 40 de ani, când oficiile județene pentru patrimoniul cultural național înființate în baza legii 63/1994 aveau toate, pe lângă șef oficiu, cate un arhitect, conservator, etnograf, arheolog, istoric de artă, istoric, specialist în carte veche, numismat, naturalist, specialist în știință și tehnică, responsabil cu evidența, uneori mai mulți pe o specialitate, în funcție de specificul și structura patrimoniului județean.</w:t>
            </w:r>
          </w:p>
          <w:p w:rsidR="00A72DD8" w:rsidRPr="002525ED" w:rsidRDefault="00A72DD8" w:rsidP="00C0468D">
            <w:pPr>
              <w:rPr>
                <w:rFonts w:ascii="Arial" w:eastAsia="Calibri" w:hAnsi="Arial" w:cs="Arial"/>
                <w:sz w:val="24"/>
                <w:szCs w:val="24"/>
                <w:lang w:val="ro-RO"/>
              </w:rPr>
            </w:pPr>
          </w:p>
          <w:p w:rsidR="00A72DD8" w:rsidRPr="002525ED" w:rsidRDefault="00B96899" w:rsidP="00C0468D">
            <w:pPr>
              <w:rPr>
                <w:rFonts w:ascii="Arial" w:eastAsia="Calibri" w:hAnsi="Arial" w:cs="Arial"/>
                <w:sz w:val="24"/>
                <w:szCs w:val="24"/>
                <w:lang w:val="ro-RO"/>
              </w:rPr>
            </w:pPr>
            <w:r w:rsidRPr="002525ED">
              <w:rPr>
                <w:rFonts w:ascii="Arial" w:eastAsia="Calibri" w:hAnsi="Arial" w:cs="Arial"/>
                <w:sz w:val="24"/>
                <w:szCs w:val="24"/>
                <w:lang w:val="ro-RO"/>
              </w:rPr>
              <w:lastRenderedPageBreak/>
              <w:t>Nu se face o analiză realistă a situației DJC-urilor. Deși se menționează scăderea numărului de posturi ocupate de la aproape 400 la circa 250, nu se spune ceea ce toții știm:  că și aceste posturi sunt ocupate în mare parte de personal administrativ – directori, contabili, secretare, șoferi, referenți resurse umane. Lipsesc din majoritatea DJC-urilor arhitecții (vreo 5 în toată rețeaua), arheologii (vreo 8), conservatorii, specialiștii în patrimoniu mobil și imaterial. În loc să se constate că în situația actuală DJC-urile nu au cum să-și îndeplinească misiunea de evidență, monitorizare, protecție a patrimoniului și aplicarea legii (cu excepțiile de rigoare, pentru care avem tot respectul!), se propun încă atribuții suplimentare de coordonare a digitizării patrimoniului în județele lor. Cu ce profesioniști, cu ce dotări, cu ce competențe, cu ce autoritate?</w:t>
            </w:r>
          </w:p>
        </w:tc>
      </w:tr>
      <w:tr w:rsidR="00B96899" w:rsidRPr="002525ED" w:rsidTr="007D391D">
        <w:tc>
          <w:tcPr>
            <w:tcW w:w="983" w:type="pct"/>
          </w:tcPr>
          <w:p w:rsidR="00B96899" w:rsidRPr="002525ED" w:rsidRDefault="00B96899" w:rsidP="00C0468D">
            <w:pPr>
              <w:rPr>
                <w:rFonts w:ascii="Arial" w:eastAsia="Calibri" w:hAnsi="Arial" w:cs="Arial"/>
                <w:sz w:val="24"/>
                <w:szCs w:val="24"/>
                <w:lang w:val="ro-RO"/>
              </w:rPr>
            </w:pPr>
            <w:r w:rsidRPr="002525ED">
              <w:rPr>
                <w:rFonts w:ascii="Arial" w:eastAsia="Calibri" w:hAnsi="Arial" w:cs="Arial"/>
                <w:sz w:val="24"/>
                <w:szCs w:val="24"/>
                <w:lang w:val="ro-RO"/>
              </w:rPr>
              <w:lastRenderedPageBreak/>
              <w:t>Aprobat/ Respins</w:t>
            </w:r>
          </w:p>
        </w:tc>
        <w:tc>
          <w:tcPr>
            <w:tcW w:w="4017" w:type="pct"/>
          </w:tcPr>
          <w:p w:rsidR="00B96899" w:rsidRPr="002525ED" w:rsidRDefault="00091BE7" w:rsidP="00C0468D">
            <w:pPr>
              <w:rPr>
                <w:rFonts w:ascii="Arial" w:eastAsia="Calibri" w:hAnsi="Arial" w:cs="Arial"/>
                <w:sz w:val="24"/>
                <w:szCs w:val="24"/>
                <w:lang w:val="ro-RO"/>
              </w:rPr>
            </w:pPr>
            <w:r w:rsidRPr="002525ED">
              <w:rPr>
                <w:rFonts w:ascii="Arial" w:eastAsia="Calibri" w:hAnsi="Arial" w:cs="Arial"/>
                <w:sz w:val="24"/>
                <w:szCs w:val="24"/>
                <w:lang w:val="ro-RO"/>
              </w:rPr>
              <w:t>Respins</w:t>
            </w:r>
          </w:p>
        </w:tc>
      </w:tr>
      <w:tr w:rsidR="00B96899" w:rsidRPr="002525ED" w:rsidTr="007D391D">
        <w:tc>
          <w:tcPr>
            <w:tcW w:w="983" w:type="pct"/>
          </w:tcPr>
          <w:p w:rsidR="00B96899" w:rsidRPr="002525ED" w:rsidRDefault="00B96899"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091BE7" w:rsidRPr="002525ED" w:rsidRDefault="00091BE7" w:rsidP="00C0468D">
            <w:pPr>
              <w:rPr>
                <w:rFonts w:ascii="Arial" w:eastAsia="Calibri" w:hAnsi="Arial" w:cs="Arial"/>
                <w:sz w:val="24"/>
                <w:szCs w:val="24"/>
                <w:lang w:val="ro-RO"/>
              </w:rPr>
            </w:pPr>
            <w:r w:rsidRPr="002525ED">
              <w:rPr>
                <w:rFonts w:ascii="Arial" w:eastAsia="Calibri" w:hAnsi="Arial" w:cs="Arial"/>
                <w:sz w:val="24"/>
                <w:szCs w:val="24"/>
                <w:lang w:val="ro-RO"/>
              </w:rPr>
              <w:t xml:space="preserve">Trecerea DJC la INP, pe lângă faptul că nu ar rezolva problemele cu personalul specializat pe care le menționați și care sunt perfect reale, nu poate fi făcută în condițiile în care DJC sunt deconcentrate ale ministerului, deci subordonate direct acestuia.  </w:t>
            </w:r>
          </w:p>
          <w:p w:rsidR="00091BE7" w:rsidRPr="002525ED" w:rsidRDefault="00091BE7" w:rsidP="00C0468D">
            <w:pPr>
              <w:rPr>
                <w:rFonts w:ascii="Arial" w:eastAsia="Calibri" w:hAnsi="Arial" w:cs="Arial"/>
                <w:sz w:val="24"/>
                <w:szCs w:val="24"/>
                <w:lang w:val="ro-RO"/>
              </w:rPr>
            </w:pPr>
          </w:p>
          <w:p w:rsidR="000F1498" w:rsidRDefault="00091BE7" w:rsidP="00C0468D">
            <w:pPr>
              <w:rPr>
                <w:rFonts w:ascii="Arial" w:eastAsia="Calibri" w:hAnsi="Arial" w:cs="Arial"/>
                <w:sz w:val="24"/>
                <w:szCs w:val="24"/>
                <w:lang w:val="ro-RO"/>
              </w:rPr>
            </w:pPr>
            <w:r w:rsidRPr="002525ED">
              <w:rPr>
                <w:rFonts w:ascii="Arial" w:eastAsia="Calibri" w:hAnsi="Arial" w:cs="Arial"/>
                <w:sz w:val="24"/>
                <w:szCs w:val="24"/>
                <w:lang w:val="ro-RO"/>
              </w:rPr>
              <w:t>În privința disfuncționalităților care au fost remarcate s-au făcut o serie de pași în timpul acestui mandat cu privire la finanțarea unor posturi neocupate în încercarea de a debloca parțial situația de criză în care se află majoritatea DJC. O serie de priorități privind eficientizarea funcționării DJC sunt de altfel pr</w:t>
            </w:r>
            <w:r w:rsidR="006A667C">
              <w:rPr>
                <w:rFonts w:ascii="Arial" w:eastAsia="Calibri" w:hAnsi="Arial" w:cs="Arial"/>
                <w:sz w:val="24"/>
                <w:szCs w:val="24"/>
                <w:lang w:val="ro-RO"/>
              </w:rPr>
              <w:t>inse deja în cadrul S</w:t>
            </w:r>
            <w:r w:rsidR="000F1498">
              <w:rPr>
                <w:rFonts w:ascii="Arial" w:eastAsia="Calibri" w:hAnsi="Arial" w:cs="Arial"/>
                <w:sz w:val="24"/>
                <w:szCs w:val="24"/>
                <w:lang w:val="ro-RO"/>
              </w:rPr>
              <w:t>trategiei.</w:t>
            </w:r>
          </w:p>
          <w:p w:rsidR="000F1498" w:rsidRDefault="000F1498" w:rsidP="00C0468D">
            <w:pPr>
              <w:rPr>
                <w:rFonts w:ascii="Arial" w:eastAsia="Calibri" w:hAnsi="Arial" w:cs="Arial"/>
                <w:sz w:val="24"/>
                <w:szCs w:val="24"/>
                <w:lang w:val="ro-RO"/>
              </w:rPr>
            </w:pPr>
          </w:p>
          <w:p w:rsidR="00B96899" w:rsidRPr="002525ED" w:rsidRDefault="00091BE7" w:rsidP="00C0468D">
            <w:pPr>
              <w:rPr>
                <w:rFonts w:ascii="Arial" w:eastAsia="Calibri" w:hAnsi="Arial" w:cs="Arial"/>
                <w:sz w:val="24"/>
                <w:szCs w:val="24"/>
                <w:lang w:val="ro-RO"/>
              </w:rPr>
            </w:pPr>
            <w:r w:rsidRPr="002525ED">
              <w:rPr>
                <w:rFonts w:ascii="Arial" w:eastAsia="Calibri" w:hAnsi="Arial" w:cs="Arial"/>
                <w:sz w:val="24"/>
                <w:szCs w:val="24"/>
                <w:lang w:val="ro-RO"/>
              </w:rPr>
              <w:t xml:space="preserve">Problema de fond este însă cea a salarizării atât a INP, cât și a DJC, atragerea de specialiști de înalt profesionalism fiind practic imposibilă în aceste condiții. Rezolvarea acestei probleme precum și cea a numărului de angajați este o măsură pe care trebuie să o asume întreg Guvernul, această decizie nefiind posibil de luat unilateral de Ministerul Culturii. Din acest motiv, aceste măsuri nu sunt integrate în Strategia pentru cultură și patrimoniu național 2016-2022 ele trebuind să fie introduse în strategia și planul de acțiuni ale viitorului guvern, în baza nenumăratelor luări de poziție și demersuri făcute deja de Guvernul actual. Ele trebuie în egală măsură asumate de viitorul Parlament. </w:t>
            </w:r>
          </w:p>
        </w:tc>
      </w:tr>
    </w:tbl>
    <w:p w:rsidR="00B96899" w:rsidRPr="002525ED" w:rsidRDefault="00B96899" w:rsidP="00C0468D">
      <w:pPr>
        <w:rPr>
          <w:rFonts w:ascii="Arial" w:eastAsia="Calibri" w:hAnsi="Arial" w:cs="Arial"/>
          <w:sz w:val="24"/>
          <w:szCs w:val="24"/>
          <w:lang w:val="ro-RO"/>
        </w:rPr>
      </w:pPr>
    </w:p>
    <w:p w:rsidR="00DE243C" w:rsidRPr="002525ED" w:rsidRDefault="00B67936" w:rsidP="00C0468D">
      <w:pPr>
        <w:rPr>
          <w:rFonts w:ascii="Arial" w:eastAsia="Calibri" w:hAnsi="Arial" w:cs="Arial"/>
          <w:b/>
          <w:sz w:val="24"/>
          <w:szCs w:val="24"/>
          <w:lang w:val="ro-RO"/>
        </w:rPr>
      </w:pPr>
      <w:r w:rsidRPr="002525ED">
        <w:rPr>
          <w:rFonts w:ascii="Arial" w:eastAsia="Calibri" w:hAnsi="Arial" w:cs="Arial"/>
          <w:b/>
          <w:sz w:val="24"/>
          <w:szCs w:val="24"/>
          <w:lang w:val="ro-RO"/>
        </w:rPr>
        <w:t>Nicolaie Constantinescu</w:t>
      </w:r>
    </w:p>
    <w:p w:rsidR="00B96899" w:rsidRPr="002525ED" w:rsidRDefault="00B67936" w:rsidP="00C0468D">
      <w:pPr>
        <w:rPr>
          <w:rFonts w:ascii="Arial" w:eastAsia="Calibri" w:hAnsi="Arial" w:cs="Arial"/>
          <w:sz w:val="24"/>
          <w:szCs w:val="24"/>
          <w:lang w:val="ro-RO"/>
        </w:rPr>
      </w:pPr>
      <w:r w:rsidRPr="002525ED">
        <w:rPr>
          <w:rFonts w:ascii="Arial" w:eastAsia="Calibri" w:hAnsi="Arial" w:cs="Arial"/>
          <w:sz w:val="24"/>
          <w:szCs w:val="24"/>
          <w:lang w:val="ro-RO"/>
        </w:rPr>
        <w:t>Arhitect informațional la kosson.ro</w:t>
      </w:r>
    </w:p>
    <w:p w:rsidR="00B67936" w:rsidRPr="002525ED" w:rsidRDefault="00B67936" w:rsidP="00C0468D">
      <w:pPr>
        <w:rPr>
          <w:rFonts w:ascii="Arial" w:eastAsia="Calibri" w:hAnsi="Arial" w:cs="Arial"/>
          <w:sz w:val="24"/>
          <w:szCs w:val="24"/>
          <w:lang w:val="ro-RO"/>
        </w:rPr>
      </w:pPr>
    </w:p>
    <w:tbl>
      <w:tblPr>
        <w:tblStyle w:val="TableGrid"/>
        <w:tblW w:w="5000" w:type="pct"/>
        <w:tblLook w:val="04A0" w:firstRow="1" w:lastRow="0" w:firstColumn="1" w:lastColumn="0" w:noHBand="0" w:noVBand="1"/>
      </w:tblPr>
      <w:tblGrid>
        <w:gridCol w:w="1838"/>
        <w:gridCol w:w="7512"/>
      </w:tblGrid>
      <w:tr w:rsidR="00B67936" w:rsidRPr="002525ED" w:rsidTr="007D391D">
        <w:tc>
          <w:tcPr>
            <w:tcW w:w="983" w:type="pct"/>
          </w:tcPr>
          <w:p w:rsidR="00B67936" w:rsidRPr="002525ED" w:rsidRDefault="00B67936" w:rsidP="00C0468D">
            <w:pPr>
              <w:rPr>
                <w:rFonts w:ascii="Arial" w:eastAsia="Calibri" w:hAnsi="Arial" w:cs="Arial"/>
                <w:sz w:val="24"/>
                <w:szCs w:val="24"/>
                <w:lang w:val="ro-RO"/>
              </w:rPr>
            </w:pPr>
            <w:r w:rsidRPr="002525ED">
              <w:rPr>
                <w:rFonts w:ascii="Arial" w:eastAsia="Calibri" w:hAnsi="Arial" w:cs="Arial"/>
                <w:sz w:val="24"/>
                <w:szCs w:val="24"/>
                <w:lang w:val="ro-RO"/>
              </w:rPr>
              <w:lastRenderedPageBreak/>
              <w:t>Text act normativ:</w:t>
            </w:r>
          </w:p>
        </w:tc>
        <w:tc>
          <w:tcPr>
            <w:tcW w:w="4017" w:type="pct"/>
          </w:tcPr>
          <w:p w:rsidR="00B67936" w:rsidRPr="002525ED" w:rsidRDefault="00CD2351" w:rsidP="00C0468D">
            <w:pPr>
              <w:rPr>
                <w:rFonts w:ascii="Arial" w:eastAsia="Calibri" w:hAnsi="Arial" w:cs="Arial"/>
                <w:sz w:val="24"/>
                <w:szCs w:val="24"/>
                <w:lang w:val="ro-RO"/>
              </w:rPr>
            </w:pPr>
            <w:r w:rsidRPr="002525ED">
              <w:rPr>
                <w:rFonts w:ascii="Arial" w:eastAsia="Calibri" w:hAnsi="Arial" w:cs="Arial"/>
                <w:sz w:val="24"/>
                <w:szCs w:val="24"/>
                <w:lang w:val="ro-RO"/>
              </w:rPr>
              <w:t>Observație de ordin general</w:t>
            </w:r>
          </w:p>
        </w:tc>
      </w:tr>
      <w:tr w:rsidR="00B67936" w:rsidRPr="002525ED" w:rsidTr="007D391D">
        <w:tc>
          <w:tcPr>
            <w:tcW w:w="983" w:type="pct"/>
          </w:tcPr>
          <w:p w:rsidR="00B67936" w:rsidRPr="002525ED" w:rsidRDefault="00B67936" w:rsidP="00C0468D">
            <w:pPr>
              <w:rPr>
                <w:rFonts w:ascii="Arial" w:eastAsia="Calibri" w:hAnsi="Arial" w:cs="Arial"/>
                <w:sz w:val="24"/>
                <w:szCs w:val="24"/>
                <w:lang w:val="ro-RO"/>
              </w:rPr>
            </w:pPr>
            <w:r w:rsidRPr="002525ED">
              <w:rPr>
                <w:rFonts w:ascii="Arial" w:eastAsia="Calibri" w:hAnsi="Arial" w:cs="Arial"/>
                <w:sz w:val="24"/>
                <w:szCs w:val="24"/>
                <w:lang w:val="ro-RO"/>
              </w:rPr>
              <w:t>Propunere reformulare:</w:t>
            </w:r>
          </w:p>
        </w:tc>
        <w:tc>
          <w:tcPr>
            <w:tcW w:w="4017" w:type="pct"/>
          </w:tcPr>
          <w:p w:rsidR="00B67936" w:rsidRPr="002525ED" w:rsidRDefault="00B67936" w:rsidP="00C0468D">
            <w:pPr>
              <w:rPr>
                <w:rFonts w:ascii="Arial" w:eastAsia="Calibri" w:hAnsi="Arial" w:cs="Arial"/>
                <w:sz w:val="24"/>
                <w:szCs w:val="24"/>
                <w:lang w:val="ro-RO"/>
              </w:rPr>
            </w:pPr>
            <w:r w:rsidRPr="002525ED">
              <w:rPr>
                <w:rFonts w:ascii="Arial" w:eastAsia="Calibri" w:hAnsi="Arial" w:cs="Arial"/>
                <w:sz w:val="24"/>
                <w:szCs w:val="24"/>
                <w:lang w:val="ro-RO"/>
              </w:rPr>
              <w:t xml:space="preserve">Textul Strategiei trebuie detașat de partea analitică. </w:t>
            </w:r>
          </w:p>
          <w:p w:rsidR="00B67936" w:rsidRPr="002525ED" w:rsidRDefault="00B67936" w:rsidP="00C0468D">
            <w:pPr>
              <w:rPr>
                <w:rFonts w:ascii="Arial" w:eastAsia="Calibri" w:hAnsi="Arial" w:cs="Arial"/>
                <w:sz w:val="24"/>
                <w:szCs w:val="24"/>
                <w:lang w:val="ro-RO"/>
              </w:rPr>
            </w:pPr>
            <w:r w:rsidRPr="002525ED">
              <w:rPr>
                <w:rFonts w:ascii="Arial" w:eastAsia="Calibri" w:hAnsi="Arial" w:cs="Arial"/>
                <w:sz w:val="24"/>
                <w:szCs w:val="24"/>
                <w:lang w:val="ro-RO"/>
              </w:rPr>
              <w:t>Analiza contextului trebuie să facă parte din anexe.</w:t>
            </w:r>
          </w:p>
        </w:tc>
      </w:tr>
      <w:tr w:rsidR="00B67936" w:rsidRPr="002525ED" w:rsidTr="007D391D">
        <w:tc>
          <w:tcPr>
            <w:tcW w:w="983" w:type="pct"/>
          </w:tcPr>
          <w:p w:rsidR="00B67936" w:rsidRPr="002525ED" w:rsidRDefault="00B67936" w:rsidP="00C0468D">
            <w:pPr>
              <w:rPr>
                <w:rFonts w:ascii="Arial" w:eastAsia="Calibri" w:hAnsi="Arial" w:cs="Arial"/>
                <w:sz w:val="24"/>
                <w:szCs w:val="24"/>
                <w:lang w:val="ro-RO"/>
              </w:rPr>
            </w:pPr>
            <w:r w:rsidRPr="002525ED">
              <w:rPr>
                <w:rFonts w:ascii="Arial" w:eastAsia="Calibri" w:hAnsi="Arial" w:cs="Arial"/>
                <w:sz w:val="24"/>
                <w:szCs w:val="24"/>
                <w:lang w:val="ro-RO"/>
              </w:rPr>
              <w:t>Argumentarea sugestiei, așa cum a fost transmisă în etapa de consultare:</w:t>
            </w:r>
          </w:p>
        </w:tc>
        <w:tc>
          <w:tcPr>
            <w:tcW w:w="4017" w:type="pct"/>
          </w:tcPr>
          <w:p w:rsidR="00B67936" w:rsidRPr="002525ED" w:rsidRDefault="00B67936" w:rsidP="00C0468D">
            <w:pPr>
              <w:rPr>
                <w:rFonts w:ascii="Arial" w:eastAsia="Calibri" w:hAnsi="Arial" w:cs="Arial"/>
                <w:sz w:val="24"/>
                <w:szCs w:val="24"/>
                <w:lang w:val="ro-RO"/>
              </w:rPr>
            </w:pPr>
          </w:p>
        </w:tc>
      </w:tr>
      <w:tr w:rsidR="00B67936" w:rsidRPr="002525ED" w:rsidTr="007D391D">
        <w:tc>
          <w:tcPr>
            <w:tcW w:w="983" w:type="pct"/>
          </w:tcPr>
          <w:p w:rsidR="00B67936" w:rsidRPr="002525ED" w:rsidRDefault="00B67936" w:rsidP="00C0468D">
            <w:pPr>
              <w:rPr>
                <w:rFonts w:ascii="Arial" w:eastAsia="Calibri" w:hAnsi="Arial" w:cs="Arial"/>
                <w:sz w:val="24"/>
                <w:szCs w:val="24"/>
                <w:lang w:val="ro-RO"/>
              </w:rPr>
            </w:pPr>
            <w:r w:rsidRPr="002525ED">
              <w:rPr>
                <w:rFonts w:ascii="Arial" w:eastAsia="Calibri" w:hAnsi="Arial" w:cs="Arial"/>
                <w:sz w:val="24"/>
                <w:szCs w:val="24"/>
                <w:lang w:val="ro-RO"/>
              </w:rPr>
              <w:t>Aprobat/ Respins</w:t>
            </w:r>
          </w:p>
        </w:tc>
        <w:tc>
          <w:tcPr>
            <w:tcW w:w="4017" w:type="pct"/>
          </w:tcPr>
          <w:p w:rsidR="00B67936" w:rsidRPr="002525ED" w:rsidRDefault="00C36546" w:rsidP="00C0468D">
            <w:pPr>
              <w:rPr>
                <w:rFonts w:ascii="Arial" w:eastAsia="Calibri" w:hAnsi="Arial" w:cs="Arial"/>
                <w:sz w:val="24"/>
                <w:szCs w:val="24"/>
                <w:lang w:val="ro-RO"/>
              </w:rPr>
            </w:pPr>
            <w:r w:rsidRPr="002525ED">
              <w:rPr>
                <w:rFonts w:ascii="Arial" w:eastAsia="Calibri" w:hAnsi="Arial" w:cs="Arial"/>
                <w:sz w:val="24"/>
                <w:szCs w:val="24"/>
                <w:lang w:val="ro-RO"/>
              </w:rPr>
              <w:t>Respins</w:t>
            </w:r>
          </w:p>
        </w:tc>
      </w:tr>
      <w:tr w:rsidR="00B67936" w:rsidRPr="002525ED" w:rsidTr="007D391D">
        <w:tc>
          <w:tcPr>
            <w:tcW w:w="983" w:type="pct"/>
          </w:tcPr>
          <w:p w:rsidR="00B67936" w:rsidRPr="002525ED" w:rsidRDefault="00B67936"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B67936" w:rsidRPr="002525ED" w:rsidRDefault="00C36546" w:rsidP="00C0468D">
            <w:pPr>
              <w:rPr>
                <w:rFonts w:ascii="Arial" w:eastAsia="Calibri" w:hAnsi="Arial" w:cs="Arial"/>
                <w:sz w:val="24"/>
                <w:szCs w:val="24"/>
                <w:lang w:val="ro-RO"/>
              </w:rPr>
            </w:pPr>
            <w:r w:rsidRPr="002525ED">
              <w:rPr>
                <w:rFonts w:ascii="Arial" w:eastAsia="Calibri" w:hAnsi="Arial" w:cs="Arial"/>
                <w:sz w:val="24"/>
                <w:szCs w:val="24"/>
                <w:lang w:val="ro-RO"/>
              </w:rPr>
              <w:t>Analiza contextului este nec</w:t>
            </w:r>
            <w:r w:rsidR="006A667C">
              <w:rPr>
                <w:rFonts w:ascii="Arial" w:eastAsia="Calibri" w:hAnsi="Arial" w:cs="Arial"/>
                <w:sz w:val="24"/>
                <w:szCs w:val="24"/>
                <w:lang w:val="ro-RO"/>
              </w:rPr>
              <w:t>esar să fie cuprinsă în corpul S</w:t>
            </w:r>
            <w:r w:rsidRPr="002525ED">
              <w:rPr>
                <w:rFonts w:ascii="Arial" w:eastAsia="Calibri" w:hAnsi="Arial" w:cs="Arial"/>
                <w:sz w:val="24"/>
                <w:szCs w:val="24"/>
                <w:lang w:val="ro-RO"/>
              </w:rPr>
              <w:t>trategiei pentru a se asigura o legătură logică (de tip problemă-soluție) între descrierea situației actuale/ analiză SWOT și modalitățile propuse de soluționare ale aspectelor problematice sau punctelor slabe identificate.</w:t>
            </w:r>
            <w:r w:rsidR="00AE7605" w:rsidRPr="002525ED">
              <w:rPr>
                <w:rFonts w:ascii="Arial" w:eastAsia="Calibri" w:hAnsi="Arial" w:cs="Arial"/>
                <w:sz w:val="24"/>
                <w:szCs w:val="24"/>
                <w:lang w:val="ro-RO"/>
              </w:rPr>
              <w:t xml:space="preserve"> Considerăm că o medie de 3</w:t>
            </w:r>
            <w:r w:rsidR="00DC7588" w:rsidRPr="002525ED">
              <w:rPr>
                <w:rFonts w:ascii="Arial" w:eastAsia="Calibri" w:hAnsi="Arial" w:cs="Arial"/>
                <w:sz w:val="24"/>
                <w:szCs w:val="24"/>
                <w:lang w:val="ro-RO"/>
              </w:rPr>
              <w:t xml:space="preserve"> ½</w:t>
            </w:r>
            <w:r w:rsidR="000F1498">
              <w:rPr>
                <w:rFonts w:ascii="Arial" w:eastAsia="Calibri" w:hAnsi="Arial" w:cs="Arial"/>
                <w:sz w:val="24"/>
                <w:szCs w:val="24"/>
                <w:lang w:val="ro-RO"/>
              </w:rPr>
              <w:t xml:space="preserve"> </w:t>
            </w:r>
            <w:r w:rsidR="00DC7588" w:rsidRPr="002525ED">
              <w:rPr>
                <w:rFonts w:ascii="Arial" w:eastAsia="Calibri" w:hAnsi="Arial" w:cs="Arial"/>
                <w:sz w:val="24"/>
                <w:szCs w:val="24"/>
                <w:lang w:val="ro-RO"/>
              </w:rPr>
              <w:t>pg.</w:t>
            </w:r>
            <w:r w:rsidR="00AE7605" w:rsidRPr="002525ED">
              <w:rPr>
                <w:rFonts w:ascii="Arial" w:eastAsia="Calibri" w:hAnsi="Arial" w:cs="Arial"/>
                <w:sz w:val="24"/>
                <w:szCs w:val="24"/>
                <w:lang w:val="ro-RO"/>
              </w:rPr>
              <w:t xml:space="preserve">  / obiectiv general nu este prea mult, fiind vorba despre un document reper pentru acțiunea publică în dome</w:t>
            </w:r>
            <w:r w:rsidR="00070584" w:rsidRPr="002525ED">
              <w:rPr>
                <w:rFonts w:ascii="Arial" w:eastAsia="Calibri" w:hAnsi="Arial" w:cs="Arial"/>
                <w:sz w:val="24"/>
                <w:szCs w:val="24"/>
                <w:lang w:val="ro-RO"/>
              </w:rPr>
              <w:t>niul culturii la nivel național.</w:t>
            </w:r>
            <w:r w:rsidR="00AE7605" w:rsidRPr="002525ED">
              <w:rPr>
                <w:rFonts w:ascii="Arial" w:eastAsia="Calibri" w:hAnsi="Arial" w:cs="Arial"/>
                <w:sz w:val="24"/>
                <w:szCs w:val="24"/>
                <w:lang w:val="ro-RO"/>
              </w:rPr>
              <w:t xml:space="preserve"> </w:t>
            </w:r>
          </w:p>
        </w:tc>
      </w:tr>
    </w:tbl>
    <w:p w:rsidR="00B67936" w:rsidRPr="002525ED" w:rsidRDefault="00B67936" w:rsidP="00C0468D">
      <w:pPr>
        <w:rPr>
          <w:rFonts w:ascii="Arial" w:eastAsia="Calibri" w:hAnsi="Arial" w:cs="Arial"/>
          <w:sz w:val="24"/>
          <w:szCs w:val="24"/>
          <w:lang w:val="ro-RO"/>
        </w:rPr>
      </w:pPr>
    </w:p>
    <w:tbl>
      <w:tblPr>
        <w:tblStyle w:val="TableGrid"/>
        <w:tblW w:w="5000" w:type="pct"/>
        <w:tblLook w:val="04A0" w:firstRow="1" w:lastRow="0" w:firstColumn="1" w:lastColumn="0" w:noHBand="0" w:noVBand="1"/>
      </w:tblPr>
      <w:tblGrid>
        <w:gridCol w:w="1838"/>
        <w:gridCol w:w="7512"/>
      </w:tblGrid>
      <w:tr w:rsidR="00B67936" w:rsidRPr="002525ED" w:rsidTr="007D391D">
        <w:tc>
          <w:tcPr>
            <w:tcW w:w="983" w:type="pct"/>
          </w:tcPr>
          <w:p w:rsidR="00B67936" w:rsidRPr="002525ED" w:rsidRDefault="00B67936"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B67936" w:rsidRPr="002525ED" w:rsidRDefault="00CD2351" w:rsidP="00C0468D">
            <w:pPr>
              <w:rPr>
                <w:rFonts w:ascii="Arial" w:eastAsia="Calibri" w:hAnsi="Arial" w:cs="Arial"/>
                <w:sz w:val="24"/>
                <w:szCs w:val="24"/>
                <w:lang w:val="ro-RO"/>
              </w:rPr>
            </w:pPr>
            <w:r w:rsidRPr="002525ED">
              <w:rPr>
                <w:rFonts w:ascii="Arial" w:eastAsia="Calibri" w:hAnsi="Arial" w:cs="Arial"/>
                <w:sz w:val="24"/>
                <w:szCs w:val="24"/>
                <w:lang w:val="ro-RO"/>
              </w:rPr>
              <w:t>Observație de ordin general</w:t>
            </w:r>
          </w:p>
        </w:tc>
      </w:tr>
      <w:tr w:rsidR="00B67936" w:rsidRPr="002525ED" w:rsidTr="007D391D">
        <w:tc>
          <w:tcPr>
            <w:tcW w:w="983" w:type="pct"/>
          </w:tcPr>
          <w:p w:rsidR="00B67936" w:rsidRPr="002525ED" w:rsidRDefault="00B67936" w:rsidP="00C0468D">
            <w:pPr>
              <w:rPr>
                <w:rFonts w:ascii="Arial" w:eastAsia="Calibri" w:hAnsi="Arial" w:cs="Arial"/>
                <w:sz w:val="24"/>
                <w:szCs w:val="24"/>
                <w:lang w:val="ro-RO"/>
              </w:rPr>
            </w:pPr>
            <w:r w:rsidRPr="002525ED">
              <w:rPr>
                <w:rFonts w:ascii="Arial" w:eastAsia="Calibri" w:hAnsi="Arial" w:cs="Arial"/>
                <w:sz w:val="24"/>
                <w:szCs w:val="24"/>
                <w:lang w:val="ro-RO"/>
              </w:rPr>
              <w:t>Propunere reformulare:</w:t>
            </w:r>
          </w:p>
        </w:tc>
        <w:tc>
          <w:tcPr>
            <w:tcW w:w="4017" w:type="pct"/>
          </w:tcPr>
          <w:p w:rsidR="00B67936" w:rsidRPr="002525ED" w:rsidRDefault="00B67936" w:rsidP="00C0468D">
            <w:pPr>
              <w:rPr>
                <w:rFonts w:ascii="Arial" w:eastAsia="Calibri" w:hAnsi="Arial" w:cs="Arial"/>
                <w:sz w:val="24"/>
                <w:szCs w:val="24"/>
                <w:lang w:val="ro-RO"/>
              </w:rPr>
            </w:pPr>
            <w:r w:rsidRPr="002525ED">
              <w:rPr>
                <w:rFonts w:ascii="Arial" w:eastAsia="Calibri" w:hAnsi="Arial" w:cs="Arial"/>
                <w:sz w:val="24"/>
                <w:szCs w:val="24"/>
                <w:lang w:val="ro-RO"/>
              </w:rPr>
              <w:t>Ar fi potrivit ca de fiecare dată când apare cerința digitizării să fie asociată cu sintagma „și încărcarea în Biblioteca Digitală a României”. Altfel, se detașează scopul creări</w:t>
            </w:r>
            <w:r w:rsidR="00490701" w:rsidRPr="002525ED">
              <w:rPr>
                <w:rFonts w:ascii="Arial" w:eastAsia="Calibri" w:hAnsi="Arial" w:cs="Arial"/>
                <w:sz w:val="24"/>
                <w:szCs w:val="24"/>
                <w:lang w:val="ro-RO"/>
              </w:rPr>
              <w:t>i</w:t>
            </w:r>
            <w:r w:rsidRPr="002525ED">
              <w:rPr>
                <w:rFonts w:ascii="Arial" w:eastAsia="Calibri" w:hAnsi="Arial" w:cs="Arial"/>
                <w:sz w:val="24"/>
                <w:szCs w:val="24"/>
                <w:lang w:val="ro-RO"/>
              </w:rPr>
              <w:t xml:space="preserve"> BDR-ului de actul creativ și de contribuție cu posibile resurse de valoare.</w:t>
            </w:r>
          </w:p>
        </w:tc>
      </w:tr>
      <w:tr w:rsidR="00B67936" w:rsidRPr="002525ED" w:rsidTr="007D391D">
        <w:tc>
          <w:tcPr>
            <w:tcW w:w="983" w:type="pct"/>
          </w:tcPr>
          <w:p w:rsidR="00B67936" w:rsidRPr="002525ED" w:rsidRDefault="00B67936" w:rsidP="00C0468D">
            <w:pPr>
              <w:rPr>
                <w:rFonts w:ascii="Arial" w:eastAsia="Calibri" w:hAnsi="Arial" w:cs="Arial"/>
                <w:sz w:val="24"/>
                <w:szCs w:val="24"/>
                <w:lang w:val="ro-RO"/>
              </w:rPr>
            </w:pPr>
            <w:r w:rsidRPr="002525ED">
              <w:rPr>
                <w:rFonts w:ascii="Arial" w:eastAsia="Calibri" w:hAnsi="Arial" w:cs="Arial"/>
                <w:sz w:val="24"/>
                <w:szCs w:val="24"/>
                <w:lang w:val="ro-RO"/>
              </w:rPr>
              <w:t>Argumentarea sugestiei, așa cum a fost transmisă în etapa de consultare:</w:t>
            </w:r>
          </w:p>
        </w:tc>
        <w:tc>
          <w:tcPr>
            <w:tcW w:w="4017" w:type="pct"/>
          </w:tcPr>
          <w:p w:rsidR="00B67936" w:rsidRPr="002525ED" w:rsidRDefault="00B67936" w:rsidP="00C0468D">
            <w:pPr>
              <w:rPr>
                <w:rFonts w:ascii="Arial" w:eastAsia="Calibri" w:hAnsi="Arial" w:cs="Arial"/>
                <w:sz w:val="24"/>
                <w:szCs w:val="24"/>
                <w:lang w:val="ro-RO"/>
              </w:rPr>
            </w:pPr>
          </w:p>
        </w:tc>
      </w:tr>
      <w:tr w:rsidR="00B67936" w:rsidRPr="002525ED" w:rsidTr="007D391D">
        <w:tc>
          <w:tcPr>
            <w:tcW w:w="983" w:type="pct"/>
          </w:tcPr>
          <w:p w:rsidR="00B67936" w:rsidRPr="002525ED" w:rsidRDefault="00B67936" w:rsidP="00C0468D">
            <w:pPr>
              <w:rPr>
                <w:rFonts w:ascii="Arial" w:eastAsia="Calibri" w:hAnsi="Arial" w:cs="Arial"/>
                <w:sz w:val="24"/>
                <w:szCs w:val="24"/>
                <w:lang w:val="ro-RO"/>
              </w:rPr>
            </w:pPr>
            <w:r w:rsidRPr="002525ED">
              <w:rPr>
                <w:rFonts w:ascii="Arial" w:eastAsia="Calibri" w:hAnsi="Arial" w:cs="Arial"/>
                <w:sz w:val="24"/>
                <w:szCs w:val="24"/>
                <w:lang w:val="ro-RO"/>
              </w:rPr>
              <w:t>Aprobat/ Respins</w:t>
            </w:r>
          </w:p>
        </w:tc>
        <w:tc>
          <w:tcPr>
            <w:tcW w:w="4017" w:type="pct"/>
          </w:tcPr>
          <w:p w:rsidR="00B67936" w:rsidRPr="002525ED" w:rsidRDefault="00C36546" w:rsidP="00C0468D">
            <w:pPr>
              <w:rPr>
                <w:rFonts w:ascii="Arial" w:eastAsia="Calibri" w:hAnsi="Arial" w:cs="Arial"/>
                <w:sz w:val="24"/>
                <w:szCs w:val="24"/>
                <w:lang w:val="ro-RO"/>
              </w:rPr>
            </w:pPr>
            <w:r w:rsidRPr="002525ED">
              <w:rPr>
                <w:rFonts w:ascii="Arial" w:eastAsia="Calibri" w:hAnsi="Arial" w:cs="Arial"/>
                <w:sz w:val="24"/>
                <w:szCs w:val="24"/>
                <w:lang w:val="ro-RO"/>
              </w:rPr>
              <w:t>Aprobat</w:t>
            </w:r>
          </w:p>
        </w:tc>
      </w:tr>
      <w:tr w:rsidR="00B67936" w:rsidRPr="002525ED" w:rsidTr="007D391D">
        <w:tc>
          <w:tcPr>
            <w:tcW w:w="983" w:type="pct"/>
          </w:tcPr>
          <w:p w:rsidR="00B67936" w:rsidRPr="002525ED" w:rsidRDefault="00B67936"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B67936" w:rsidRPr="002525ED" w:rsidRDefault="00B67936" w:rsidP="00C0468D">
            <w:pPr>
              <w:rPr>
                <w:rFonts w:ascii="Arial" w:eastAsia="Calibri" w:hAnsi="Arial" w:cs="Arial"/>
                <w:sz w:val="24"/>
                <w:szCs w:val="24"/>
                <w:lang w:val="ro-RO"/>
              </w:rPr>
            </w:pPr>
          </w:p>
        </w:tc>
      </w:tr>
    </w:tbl>
    <w:p w:rsidR="00B67936" w:rsidRPr="002525ED" w:rsidRDefault="00B67936" w:rsidP="00C0468D">
      <w:pPr>
        <w:rPr>
          <w:rFonts w:ascii="Arial" w:eastAsia="Calibri" w:hAnsi="Arial" w:cs="Arial"/>
          <w:sz w:val="24"/>
          <w:szCs w:val="24"/>
          <w:lang w:val="ro-RO"/>
        </w:rPr>
      </w:pPr>
    </w:p>
    <w:tbl>
      <w:tblPr>
        <w:tblStyle w:val="TableGrid"/>
        <w:tblW w:w="5000" w:type="pct"/>
        <w:tblLook w:val="04A0" w:firstRow="1" w:lastRow="0" w:firstColumn="1" w:lastColumn="0" w:noHBand="0" w:noVBand="1"/>
      </w:tblPr>
      <w:tblGrid>
        <w:gridCol w:w="1838"/>
        <w:gridCol w:w="7512"/>
      </w:tblGrid>
      <w:tr w:rsidR="00B67936" w:rsidRPr="002525ED" w:rsidTr="007D391D">
        <w:tc>
          <w:tcPr>
            <w:tcW w:w="983" w:type="pct"/>
          </w:tcPr>
          <w:p w:rsidR="00B67936" w:rsidRPr="002525ED" w:rsidRDefault="00B67936"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B67936" w:rsidRPr="002525ED" w:rsidRDefault="00CD2351" w:rsidP="00C0468D">
            <w:pPr>
              <w:rPr>
                <w:rFonts w:ascii="Arial" w:eastAsia="Calibri" w:hAnsi="Arial" w:cs="Arial"/>
                <w:sz w:val="24"/>
                <w:szCs w:val="24"/>
                <w:lang w:val="ro-RO"/>
              </w:rPr>
            </w:pPr>
            <w:r w:rsidRPr="002525ED">
              <w:rPr>
                <w:rFonts w:ascii="Arial" w:eastAsia="Calibri" w:hAnsi="Arial" w:cs="Arial"/>
                <w:sz w:val="24"/>
                <w:szCs w:val="24"/>
                <w:lang w:val="ro-RO"/>
              </w:rPr>
              <w:t>Observație de ordin general</w:t>
            </w:r>
          </w:p>
        </w:tc>
      </w:tr>
      <w:tr w:rsidR="00B67936" w:rsidRPr="002525ED" w:rsidTr="007D391D">
        <w:tc>
          <w:tcPr>
            <w:tcW w:w="983" w:type="pct"/>
          </w:tcPr>
          <w:p w:rsidR="00B67936" w:rsidRPr="002525ED" w:rsidRDefault="00B67936" w:rsidP="00C0468D">
            <w:pPr>
              <w:rPr>
                <w:rFonts w:ascii="Arial" w:eastAsia="Calibri" w:hAnsi="Arial" w:cs="Arial"/>
                <w:sz w:val="24"/>
                <w:szCs w:val="24"/>
                <w:lang w:val="ro-RO"/>
              </w:rPr>
            </w:pPr>
            <w:r w:rsidRPr="002525ED">
              <w:rPr>
                <w:rFonts w:ascii="Arial" w:eastAsia="Calibri" w:hAnsi="Arial" w:cs="Arial"/>
                <w:sz w:val="24"/>
                <w:szCs w:val="24"/>
                <w:lang w:val="ro-RO"/>
              </w:rPr>
              <w:lastRenderedPageBreak/>
              <w:t>Propunere reformulare:</w:t>
            </w:r>
          </w:p>
        </w:tc>
        <w:tc>
          <w:tcPr>
            <w:tcW w:w="4017" w:type="pct"/>
          </w:tcPr>
          <w:p w:rsidR="00B67936" w:rsidRPr="002525ED" w:rsidRDefault="00B67936" w:rsidP="00C0468D">
            <w:pPr>
              <w:rPr>
                <w:rFonts w:ascii="Arial" w:eastAsia="Calibri" w:hAnsi="Arial" w:cs="Arial"/>
                <w:sz w:val="24"/>
                <w:szCs w:val="24"/>
                <w:lang w:val="ro-RO"/>
              </w:rPr>
            </w:pPr>
            <w:r w:rsidRPr="002525ED">
              <w:rPr>
                <w:rFonts w:ascii="Arial" w:eastAsia="Calibri" w:hAnsi="Arial" w:cs="Arial"/>
                <w:sz w:val="24"/>
                <w:szCs w:val="24"/>
                <w:lang w:val="ro-RO"/>
              </w:rPr>
              <w:t>Argumentația prin date statistice să fie exprimată vizual întotdeauna.</w:t>
            </w:r>
          </w:p>
        </w:tc>
      </w:tr>
      <w:tr w:rsidR="00B67936" w:rsidRPr="002525ED" w:rsidTr="007D391D">
        <w:tc>
          <w:tcPr>
            <w:tcW w:w="983" w:type="pct"/>
          </w:tcPr>
          <w:p w:rsidR="00B67936" w:rsidRPr="002525ED" w:rsidRDefault="00B67936" w:rsidP="00C0468D">
            <w:pPr>
              <w:rPr>
                <w:rFonts w:ascii="Arial" w:eastAsia="Calibri" w:hAnsi="Arial" w:cs="Arial"/>
                <w:sz w:val="24"/>
                <w:szCs w:val="24"/>
                <w:lang w:val="ro-RO"/>
              </w:rPr>
            </w:pPr>
            <w:r w:rsidRPr="002525ED">
              <w:rPr>
                <w:rFonts w:ascii="Arial" w:eastAsia="Calibri" w:hAnsi="Arial" w:cs="Arial"/>
                <w:sz w:val="24"/>
                <w:szCs w:val="24"/>
                <w:lang w:val="ro-RO"/>
              </w:rPr>
              <w:t>Argumentarea sugestiei, așa cum a fost transmisă în etapa de consultare:</w:t>
            </w:r>
          </w:p>
        </w:tc>
        <w:tc>
          <w:tcPr>
            <w:tcW w:w="4017" w:type="pct"/>
          </w:tcPr>
          <w:p w:rsidR="00B67936" w:rsidRPr="002525ED" w:rsidRDefault="00B67936" w:rsidP="00C0468D">
            <w:pPr>
              <w:rPr>
                <w:rFonts w:ascii="Arial" w:eastAsia="Calibri" w:hAnsi="Arial" w:cs="Arial"/>
                <w:sz w:val="24"/>
                <w:szCs w:val="24"/>
                <w:lang w:val="ro-RO"/>
              </w:rPr>
            </w:pPr>
          </w:p>
        </w:tc>
      </w:tr>
      <w:tr w:rsidR="00B67936" w:rsidRPr="002525ED" w:rsidTr="007D391D">
        <w:tc>
          <w:tcPr>
            <w:tcW w:w="983" w:type="pct"/>
          </w:tcPr>
          <w:p w:rsidR="00B67936" w:rsidRPr="002525ED" w:rsidRDefault="00B67936" w:rsidP="00C0468D">
            <w:pPr>
              <w:rPr>
                <w:rFonts w:ascii="Arial" w:eastAsia="Calibri" w:hAnsi="Arial" w:cs="Arial"/>
                <w:sz w:val="24"/>
                <w:szCs w:val="24"/>
                <w:lang w:val="ro-RO"/>
              </w:rPr>
            </w:pPr>
            <w:r w:rsidRPr="002525ED">
              <w:rPr>
                <w:rFonts w:ascii="Arial" w:eastAsia="Calibri" w:hAnsi="Arial" w:cs="Arial"/>
                <w:sz w:val="24"/>
                <w:szCs w:val="24"/>
                <w:lang w:val="ro-RO"/>
              </w:rPr>
              <w:t>Aprobat/ Respins</w:t>
            </w:r>
          </w:p>
        </w:tc>
        <w:tc>
          <w:tcPr>
            <w:tcW w:w="4017" w:type="pct"/>
          </w:tcPr>
          <w:p w:rsidR="00B67936" w:rsidRPr="002525ED" w:rsidRDefault="00C36546" w:rsidP="00C0468D">
            <w:pPr>
              <w:rPr>
                <w:rFonts w:ascii="Arial" w:eastAsia="Calibri" w:hAnsi="Arial" w:cs="Arial"/>
                <w:sz w:val="24"/>
                <w:szCs w:val="24"/>
                <w:lang w:val="ro-RO"/>
              </w:rPr>
            </w:pPr>
            <w:r w:rsidRPr="002525ED">
              <w:rPr>
                <w:rFonts w:ascii="Arial" w:eastAsia="Calibri" w:hAnsi="Arial" w:cs="Arial"/>
                <w:sz w:val="24"/>
                <w:szCs w:val="24"/>
                <w:lang w:val="ro-RO"/>
              </w:rPr>
              <w:t>Respins</w:t>
            </w:r>
          </w:p>
        </w:tc>
      </w:tr>
      <w:tr w:rsidR="00B67936" w:rsidRPr="002525ED" w:rsidTr="007D391D">
        <w:tc>
          <w:tcPr>
            <w:tcW w:w="983" w:type="pct"/>
          </w:tcPr>
          <w:p w:rsidR="00B67936" w:rsidRPr="002525ED" w:rsidRDefault="00B67936"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B67936" w:rsidRPr="002525ED" w:rsidRDefault="00C36546" w:rsidP="006A667C">
            <w:pPr>
              <w:rPr>
                <w:rFonts w:ascii="Arial" w:eastAsia="Calibri" w:hAnsi="Arial" w:cs="Arial"/>
                <w:sz w:val="24"/>
                <w:szCs w:val="24"/>
                <w:lang w:val="ro-RO"/>
              </w:rPr>
            </w:pPr>
            <w:r w:rsidRPr="002525ED">
              <w:rPr>
                <w:rFonts w:ascii="Arial" w:eastAsia="Calibri" w:hAnsi="Arial" w:cs="Arial"/>
                <w:sz w:val="24"/>
                <w:szCs w:val="24"/>
                <w:lang w:val="ro-RO"/>
              </w:rPr>
              <w:t>Acest aspect a fost avut</w:t>
            </w:r>
            <w:r w:rsidR="00825423">
              <w:rPr>
                <w:rFonts w:ascii="Arial" w:eastAsia="Calibri" w:hAnsi="Arial" w:cs="Arial"/>
                <w:sz w:val="24"/>
                <w:szCs w:val="24"/>
                <w:lang w:val="ro-RO"/>
              </w:rPr>
              <w:t xml:space="preserve"> în vedere în cadrul Anexei la S</w:t>
            </w:r>
            <w:r w:rsidRPr="002525ED">
              <w:rPr>
                <w:rFonts w:ascii="Arial" w:eastAsia="Calibri" w:hAnsi="Arial" w:cs="Arial"/>
                <w:sz w:val="24"/>
                <w:szCs w:val="24"/>
                <w:lang w:val="ro-RO"/>
              </w:rPr>
              <w:t>trategie, care cuprinde interpretarea grafică a datelor statistice</w:t>
            </w:r>
            <w:r w:rsidR="006A667C">
              <w:rPr>
                <w:rFonts w:ascii="Arial" w:eastAsia="Calibri" w:hAnsi="Arial" w:cs="Arial"/>
                <w:sz w:val="24"/>
                <w:szCs w:val="24"/>
                <w:lang w:val="ro-RO"/>
              </w:rPr>
              <w:t xml:space="preserve"> care sunt analizate în corpul S</w:t>
            </w:r>
            <w:r w:rsidRPr="002525ED">
              <w:rPr>
                <w:rFonts w:ascii="Arial" w:eastAsia="Calibri" w:hAnsi="Arial" w:cs="Arial"/>
                <w:sz w:val="24"/>
                <w:szCs w:val="24"/>
                <w:lang w:val="ro-RO"/>
              </w:rPr>
              <w:t>trategiei.</w:t>
            </w:r>
            <w:r w:rsidR="00AE7605" w:rsidRPr="002525ED">
              <w:rPr>
                <w:rFonts w:ascii="Arial" w:eastAsia="Calibri" w:hAnsi="Arial" w:cs="Arial"/>
                <w:sz w:val="24"/>
                <w:szCs w:val="24"/>
                <w:lang w:val="ro-RO"/>
              </w:rPr>
              <w:t xml:space="preserve"> Pentru a facilita citirea textului, am optat pentru această variantă, care redă tendințele fără a încărca documentul cu grafice, tabele și imagini. </w:t>
            </w:r>
          </w:p>
        </w:tc>
      </w:tr>
    </w:tbl>
    <w:p w:rsidR="00B67936" w:rsidRPr="002525ED" w:rsidRDefault="00B67936" w:rsidP="00C0468D">
      <w:pPr>
        <w:rPr>
          <w:rFonts w:ascii="Arial" w:eastAsia="Calibri" w:hAnsi="Arial" w:cs="Arial"/>
          <w:sz w:val="24"/>
          <w:szCs w:val="24"/>
          <w:lang w:val="ro-RO"/>
        </w:rPr>
      </w:pPr>
    </w:p>
    <w:tbl>
      <w:tblPr>
        <w:tblStyle w:val="TableGrid"/>
        <w:tblW w:w="5000" w:type="pct"/>
        <w:tblLook w:val="04A0" w:firstRow="1" w:lastRow="0" w:firstColumn="1" w:lastColumn="0" w:noHBand="0" w:noVBand="1"/>
      </w:tblPr>
      <w:tblGrid>
        <w:gridCol w:w="1838"/>
        <w:gridCol w:w="7512"/>
      </w:tblGrid>
      <w:tr w:rsidR="00B67936" w:rsidRPr="002525ED" w:rsidTr="007D391D">
        <w:tc>
          <w:tcPr>
            <w:tcW w:w="983" w:type="pct"/>
          </w:tcPr>
          <w:p w:rsidR="00B67936" w:rsidRPr="002525ED" w:rsidRDefault="00B67936"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B67936" w:rsidRPr="002525ED" w:rsidRDefault="00CD2351" w:rsidP="00C0468D">
            <w:pPr>
              <w:rPr>
                <w:rFonts w:ascii="Arial" w:eastAsia="Calibri" w:hAnsi="Arial" w:cs="Arial"/>
                <w:sz w:val="24"/>
                <w:szCs w:val="24"/>
                <w:lang w:val="ro-RO"/>
              </w:rPr>
            </w:pPr>
            <w:r w:rsidRPr="002525ED">
              <w:rPr>
                <w:rFonts w:ascii="Arial" w:eastAsia="Calibri" w:hAnsi="Arial" w:cs="Arial"/>
                <w:sz w:val="24"/>
                <w:szCs w:val="24"/>
                <w:lang w:val="ro-RO"/>
              </w:rPr>
              <w:t>Observație de ordin general</w:t>
            </w:r>
          </w:p>
        </w:tc>
      </w:tr>
      <w:tr w:rsidR="00B67936" w:rsidRPr="002525ED" w:rsidTr="007D391D">
        <w:tc>
          <w:tcPr>
            <w:tcW w:w="983" w:type="pct"/>
          </w:tcPr>
          <w:p w:rsidR="00B67936" w:rsidRPr="002525ED" w:rsidRDefault="00B67936" w:rsidP="00C0468D">
            <w:pPr>
              <w:rPr>
                <w:rFonts w:ascii="Arial" w:eastAsia="Calibri" w:hAnsi="Arial" w:cs="Arial"/>
                <w:sz w:val="24"/>
                <w:szCs w:val="24"/>
                <w:lang w:val="ro-RO"/>
              </w:rPr>
            </w:pPr>
            <w:r w:rsidRPr="002525ED">
              <w:rPr>
                <w:rFonts w:ascii="Arial" w:eastAsia="Calibri" w:hAnsi="Arial" w:cs="Arial"/>
                <w:sz w:val="24"/>
                <w:szCs w:val="24"/>
                <w:lang w:val="ro-RO"/>
              </w:rPr>
              <w:t>Propunere reformulare:</w:t>
            </w:r>
          </w:p>
        </w:tc>
        <w:tc>
          <w:tcPr>
            <w:tcW w:w="4017" w:type="pct"/>
          </w:tcPr>
          <w:p w:rsidR="00B67936" w:rsidRPr="002525ED" w:rsidRDefault="000E4D62" w:rsidP="00C0468D">
            <w:pPr>
              <w:rPr>
                <w:rFonts w:ascii="Arial" w:eastAsia="Calibri" w:hAnsi="Arial" w:cs="Arial"/>
                <w:sz w:val="24"/>
                <w:szCs w:val="24"/>
                <w:lang w:val="ro-RO"/>
              </w:rPr>
            </w:pPr>
            <w:r w:rsidRPr="002525ED">
              <w:rPr>
                <w:rFonts w:ascii="Arial" w:eastAsia="Calibri" w:hAnsi="Arial" w:cs="Arial"/>
                <w:sz w:val="24"/>
                <w:szCs w:val="24"/>
                <w:lang w:val="ro-RO"/>
              </w:rPr>
              <w:t>În documentele oficiale ar fi preferabilă folosirea cât mai redusă a unei terminologii</w:t>
            </w:r>
            <w:r w:rsidR="00A72DD8" w:rsidRPr="002525ED">
              <w:rPr>
                <w:rFonts w:ascii="Arial" w:eastAsia="Calibri" w:hAnsi="Arial" w:cs="Arial"/>
                <w:sz w:val="24"/>
                <w:szCs w:val="24"/>
                <w:lang w:val="ro-RO"/>
              </w:rPr>
              <w:t xml:space="preserve"> </w:t>
            </w:r>
            <w:r w:rsidRPr="002525ED">
              <w:rPr>
                <w:rFonts w:ascii="Arial" w:eastAsia="Calibri" w:hAnsi="Arial" w:cs="Arial"/>
                <w:sz w:val="24"/>
                <w:szCs w:val="24"/>
                <w:lang w:val="ro-RO"/>
              </w:rPr>
              <w:t>derivate din calchierea termeni în limba română. Este preferabilă folosirea în loc de „itemi”, termenul de resurse.</w:t>
            </w:r>
          </w:p>
        </w:tc>
      </w:tr>
      <w:tr w:rsidR="00B67936" w:rsidRPr="002525ED" w:rsidTr="007D391D">
        <w:tc>
          <w:tcPr>
            <w:tcW w:w="983" w:type="pct"/>
          </w:tcPr>
          <w:p w:rsidR="00B67936" w:rsidRPr="002525ED" w:rsidRDefault="00B67936" w:rsidP="00C0468D">
            <w:pPr>
              <w:rPr>
                <w:rFonts w:ascii="Arial" w:eastAsia="Calibri" w:hAnsi="Arial" w:cs="Arial"/>
                <w:sz w:val="24"/>
                <w:szCs w:val="24"/>
                <w:lang w:val="ro-RO"/>
              </w:rPr>
            </w:pPr>
            <w:r w:rsidRPr="002525ED">
              <w:rPr>
                <w:rFonts w:ascii="Arial" w:eastAsia="Calibri" w:hAnsi="Arial" w:cs="Arial"/>
                <w:sz w:val="24"/>
                <w:szCs w:val="24"/>
                <w:lang w:val="ro-RO"/>
              </w:rPr>
              <w:t>Argumentarea sugestiei, așa cum a fost transmisă în etapa de consultare:</w:t>
            </w:r>
          </w:p>
        </w:tc>
        <w:tc>
          <w:tcPr>
            <w:tcW w:w="4017" w:type="pct"/>
          </w:tcPr>
          <w:p w:rsidR="00B67936" w:rsidRPr="002525ED" w:rsidRDefault="00B67936" w:rsidP="00C0468D">
            <w:pPr>
              <w:rPr>
                <w:rFonts w:ascii="Arial" w:eastAsia="Calibri" w:hAnsi="Arial" w:cs="Arial"/>
                <w:sz w:val="24"/>
                <w:szCs w:val="24"/>
                <w:lang w:val="ro-RO"/>
              </w:rPr>
            </w:pPr>
          </w:p>
        </w:tc>
      </w:tr>
      <w:tr w:rsidR="00B67936" w:rsidRPr="002525ED" w:rsidTr="007D391D">
        <w:tc>
          <w:tcPr>
            <w:tcW w:w="983" w:type="pct"/>
          </w:tcPr>
          <w:p w:rsidR="00B67936" w:rsidRPr="002525ED" w:rsidRDefault="00B67936" w:rsidP="00C0468D">
            <w:pPr>
              <w:rPr>
                <w:rFonts w:ascii="Arial" w:eastAsia="Calibri" w:hAnsi="Arial" w:cs="Arial"/>
                <w:sz w:val="24"/>
                <w:szCs w:val="24"/>
                <w:lang w:val="ro-RO"/>
              </w:rPr>
            </w:pPr>
            <w:r w:rsidRPr="002525ED">
              <w:rPr>
                <w:rFonts w:ascii="Arial" w:eastAsia="Calibri" w:hAnsi="Arial" w:cs="Arial"/>
                <w:sz w:val="24"/>
                <w:szCs w:val="24"/>
                <w:lang w:val="ro-RO"/>
              </w:rPr>
              <w:t>Aprobat/ Respins</w:t>
            </w:r>
          </w:p>
        </w:tc>
        <w:tc>
          <w:tcPr>
            <w:tcW w:w="4017" w:type="pct"/>
          </w:tcPr>
          <w:p w:rsidR="00B67936" w:rsidRPr="002525ED" w:rsidRDefault="00A72DD8" w:rsidP="00C0468D">
            <w:pPr>
              <w:rPr>
                <w:rFonts w:ascii="Arial" w:eastAsia="Calibri" w:hAnsi="Arial" w:cs="Arial"/>
                <w:sz w:val="24"/>
                <w:szCs w:val="24"/>
                <w:lang w:val="ro-RO"/>
              </w:rPr>
            </w:pPr>
            <w:r w:rsidRPr="002525ED">
              <w:rPr>
                <w:rFonts w:ascii="Arial" w:eastAsia="Calibri" w:hAnsi="Arial" w:cs="Arial"/>
                <w:sz w:val="24"/>
                <w:szCs w:val="24"/>
                <w:lang w:val="ro-RO"/>
              </w:rPr>
              <w:t>Aprobat</w:t>
            </w:r>
          </w:p>
        </w:tc>
      </w:tr>
      <w:tr w:rsidR="00B67936" w:rsidRPr="002525ED" w:rsidTr="007D391D">
        <w:tc>
          <w:tcPr>
            <w:tcW w:w="983" w:type="pct"/>
          </w:tcPr>
          <w:p w:rsidR="00B67936" w:rsidRPr="002525ED" w:rsidRDefault="00B67936"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B67936" w:rsidRPr="002525ED" w:rsidRDefault="00B67936" w:rsidP="00C0468D">
            <w:pPr>
              <w:rPr>
                <w:rFonts w:ascii="Arial" w:eastAsia="Calibri" w:hAnsi="Arial" w:cs="Arial"/>
                <w:sz w:val="24"/>
                <w:szCs w:val="24"/>
                <w:lang w:val="ro-RO"/>
              </w:rPr>
            </w:pPr>
          </w:p>
        </w:tc>
      </w:tr>
    </w:tbl>
    <w:p w:rsidR="00B67936" w:rsidRPr="002525ED" w:rsidRDefault="00B67936" w:rsidP="00C0468D">
      <w:pPr>
        <w:rPr>
          <w:rFonts w:ascii="Arial" w:eastAsia="Calibri" w:hAnsi="Arial" w:cs="Arial"/>
          <w:sz w:val="24"/>
          <w:szCs w:val="24"/>
          <w:lang w:val="ro-RO"/>
        </w:rPr>
      </w:pPr>
    </w:p>
    <w:tbl>
      <w:tblPr>
        <w:tblStyle w:val="TableGrid"/>
        <w:tblW w:w="5000" w:type="pct"/>
        <w:tblLook w:val="04A0" w:firstRow="1" w:lastRow="0" w:firstColumn="1" w:lastColumn="0" w:noHBand="0" w:noVBand="1"/>
      </w:tblPr>
      <w:tblGrid>
        <w:gridCol w:w="1838"/>
        <w:gridCol w:w="7512"/>
      </w:tblGrid>
      <w:tr w:rsidR="00B67936" w:rsidRPr="002525ED" w:rsidTr="007D391D">
        <w:tc>
          <w:tcPr>
            <w:tcW w:w="983" w:type="pct"/>
          </w:tcPr>
          <w:p w:rsidR="00B67936" w:rsidRPr="002525ED" w:rsidRDefault="00B67936"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B67936" w:rsidRPr="002525ED" w:rsidRDefault="00CD2351" w:rsidP="00C0468D">
            <w:pPr>
              <w:rPr>
                <w:rFonts w:ascii="Arial" w:eastAsia="Calibri" w:hAnsi="Arial" w:cs="Arial"/>
                <w:sz w:val="24"/>
                <w:szCs w:val="24"/>
                <w:lang w:val="ro-RO"/>
              </w:rPr>
            </w:pPr>
            <w:r w:rsidRPr="002525ED">
              <w:rPr>
                <w:rFonts w:ascii="Arial" w:eastAsia="Calibri" w:hAnsi="Arial" w:cs="Arial"/>
                <w:sz w:val="24"/>
                <w:szCs w:val="24"/>
                <w:lang w:val="ro-RO"/>
              </w:rPr>
              <w:t>Observație de ordin general</w:t>
            </w:r>
          </w:p>
        </w:tc>
      </w:tr>
      <w:tr w:rsidR="00B67936" w:rsidRPr="002525ED" w:rsidTr="007D391D">
        <w:tc>
          <w:tcPr>
            <w:tcW w:w="983" w:type="pct"/>
          </w:tcPr>
          <w:p w:rsidR="00B67936" w:rsidRPr="002525ED" w:rsidRDefault="00B67936" w:rsidP="00C0468D">
            <w:pPr>
              <w:rPr>
                <w:rFonts w:ascii="Arial" w:eastAsia="Calibri" w:hAnsi="Arial" w:cs="Arial"/>
                <w:sz w:val="24"/>
                <w:szCs w:val="24"/>
                <w:lang w:val="ro-RO"/>
              </w:rPr>
            </w:pPr>
            <w:r w:rsidRPr="002525ED">
              <w:rPr>
                <w:rFonts w:ascii="Arial" w:eastAsia="Calibri" w:hAnsi="Arial" w:cs="Arial"/>
                <w:sz w:val="24"/>
                <w:szCs w:val="24"/>
                <w:lang w:val="ro-RO"/>
              </w:rPr>
              <w:t>Propunere reformulare:</w:t>
            </w:r>
          </w:p>
        </w:tc>
        <w:tc>
          <w:tcPr>
            <w:tcW w:w="4017" w:type="pct"/>
          </w:tcPr>
          <w:p w:rsidR="00B67936" w:rsidRPr="002525ED" w:rsidRDefault="000E4D62" w:rsidP="00C0468D">
            <w:pPr>
              <w:rPr>
                <w:rFonts w:ascii="Arial" w:eastAsia="Calibri" w:hAnsi="Arial" w:cs="Arial"/>
                <w:sz w:val="24"/>
                <w:szCs w:val="24"/>
                <w:lang w:val="ro-RO"/>
              </w:rPr>
            </w:pPr>
            <w:r w:rsidRPr="002525ED">
              <w:rPr>
                <w:rFonts w:ascii="Arial" w:eastAsia="Calibri" w:hAnsi="Arial" w:cs="Arial"/>
                <w:sz w:val="24"/>
                <w:szCs w:val="24"/>
                <w:lang w:val="ro-RO"/>
              </w:rPr>
              <w:t>Dat fiind faptul că textul strategiei are izvoare multiple „digitizare” și „digitalizare” sunt folosite interșanjabil. Recomand folosirea formei „digitizare” în mod unitar în întreg documentul.</w:t>
            </w:r>
          </w:p>
        </w:tc>
      </w:tr>
      <w:tr w:rsidR="00B67936" w:rsidRPr="002525ED" w:rsidTr="007D391D">
        <w:tc>
          <w:tcPr>
            <w:tcW w:w="983" w:type="pct"/>
          </w:tcPr>
          <w:p w:rsidR="00B67936" w:rsidRPr="002525ED" w:rsidRDefault="00B67936" w:rsidP="00C0468D">
            <w:pPr>
              <w:rPr>
                <w:rFonts w:ascii="Arial" w:eastAsia="Calibri" w:hAnsi="Arial" w:cs="Arial"/>
                <w:sz w:val="24"/>
                <w:szCs w:val="24"/>
                <w:lang w:val="ro-RO"/>
              </w:rPr>
            </w:pPr>
            <w:r w:rsidRPr="002525ED">
              <w:rPr>
                <w:rFonts w:ascii="Arial" w:eastAsia="Calibri" w:hAnsi="Arial" w:cs="Arial"/>
                <w:sz w:val="24"/>
                <w:szCs w:val="24"/>
                <w:lang w:val="ro-RO"/>
              </w:rPr>
              <w:t xml:space="preserve">Argumentarea sugestiei, așa </w:t>
            </w:r>
            <w:r w:rsidRPr="002525ED">
              <w:rPr>
                <w:rFonts w:ascii="Arial" w:eastAsia="Calibri" w:hAnsi="Arial" w:cs="Arial"/>
                <w:sz w:val="24"/>
                <w:szCs w:val="24"/>
                <w:lang w:val="ro-RO"/>
              </w:rPr>
              <w:lastRenderedPageBreak/>
              <w:t>cum a fost transmisă în etapa de consultare:</w:t>
            </w:r>
          </w:p>
        </w:tc>
        <w:tc>
          <w:tcPr>
            <w:tcW w:w="4017" w:type="pct"/>
          </w:tcPr>
          <w:p w:rsidR="00B67936" w:rsidRPr="002525ED" w:rsidRDefault="00B67936" w:rsidP="00C0468D">
            <w:pPr>
              <w:rPr>
                <w:rFonts w:ascii="Arial" w:eastAsia="Calibri" w:hAnsi="Arial" w:cs="Arial"/>
                <w:sz w:val="24"/>
                <w:szCs w:val="24"/>
                <w:lang w:val="ro-RO"/>
              </w:rPr>
            </w:pPr>
          </w:p>
        </w:tc>
      </w:tr>
      <w:tr w:rsidR="00B67936" w:rsidRPr="002525ED" w:rsidTr="007D391D">
        <w:tc>
          <w:tcPr>
            <w:tcW w:w="983" w:type="pct"/>
          </w:tcPr>
          <w:p w:rsidR="00B67936" w:rsidRPr="002525ED" w:rsidRDefault="00B67936" w:rsidP="00C0468D">
            <w:pPr>
              <w:rPr>
                <w:rFonts w:ascii="Arial" w:eastAsia="Calibri" w:hAnsi="Arial" w:cs="Arial"/>
                <w:sz w:val="24"/>
                <w:szCs w:val="24"/>
                <w:lang w:val="ro-RO"/>
              </w:rPr>
            </w:pPr>
            <w:r w:rsidRPr="002525ED">
              <w:rPr>
                <w:rFonts w:ascii="Arial" w:eastAsia="Calibri" w:hAnsi="Arial" w:cs="Arial"/>
                <w:sz w:val="24"/>
                <w:szCs w:val="24"/>
                <w:lang w:val="ro-RO"/>
              </w:rPr>
              <w:lastRenderedPageBreak/>
              <w:t>Aprobat/ Respins</w:t>
            </w:r>
          </w:p>
        </w:tc>
        <w:tc>
          <w:tcPr>
            <w:tcW w:w="4017" w:type="pct"/>
          </w:tcPr>
          <w:p w:rsidR="00B67936" w:rsidRPr="002525ED" w:rsidRDefault="00825423" w:rsidP="00C0468D">
            <w:pPr>
              <w:rPr>
                <w:rFonts w:ascii="Arial" w:eastAsia="Calibri" w:hAnsi="Arial" w:cs="Arial"/>
                <w:sz w:val="24"/>
                <w:szCs w:val="24"/>
                <w:lang w:val="ro-RO"/>
              </w:rPr>
            </w:pPr>
            <w:r>
              <w:rPr>
                <w:rFonts w:ascii="Arial" w:eastAsia="Calibri" w:hAnsi="Arial" w:cs="Arial"/>
                <w:sz w:val="24"/>
                <w:szCs w:val="24"/>
                <w:lang w:val="ro-RO"/>
              </w:rPr>
              <w:t>Aprobat</w:t>
            </w:r>
          </w:p>
        </w:tc>
      </w:tr>
      <w:tr w:rsidR="00B67936" w:rsidRPr="002525ED" w:rsidTr="007D391D">
        <w:tc>
          <w:tcPr>
            <w:tcW w:w="983" w:type="pct"/>
          </w:tcPr>
          <w:p w:rsidR="00B67936" w:rsidRPr="002525ED" w:rsidRDefault="00B67936"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B67936" w:rsidRPr="002525ED" w:rsidRDefault="00B67936" w:rsidP="00C0468D">
            <w:pPr>
              <w:rPr>
                <w:rFonts w:ascii="Arial" w:eastAsia="Calibri" w:hAnsi="Arial" w:cs="Arial"/>
                <w:sz w:val="24"/>
                <w:szCs w:val="24"/>
                <w:lang w:val="ro-RO"/>
              </w:rPr>
            </w:pPr>
          </w:p>
        </w:tc>
      </w:tr>
    </w:tbl>
    <w:p w:rsidR="00B67936" w:rsidRPr="002525ED" w:rsidRDefault="00B67936" w:rsidP="00C0468D">
      <w:pPr>
        <w:rPr>
          <w:rFonts w:ascii="Arial" w:eastAsia="Calibri" w:hAnsi="Arial" w:cs="Arial"/>
          <w:sz w:val="24"/>
          <w:szCs w:val="24"/>
          <w:lang w:val="ro-RO"/>
        </w:rPr>
      </w:pPr>
    </w:p>
    <w:tbl>
      <w:tblPr>
        <w:tblStyle w:val="TableGrid"/>
        <w:tblW w:w="5000" w:type="pct"/>
        <w:tblLook w:val="04A0" w:firstRow="1" w:lastRow="0" w:firstColumn="1" w:lastColumn="0" w:noHBand="0" w:noVBand="1"/>
      </w:tblPr>
      <w:tblGrid>
        <w:gridCol w:w="1838"/>
        <w:gridCol w:w="7512"/>
      </w:tblGrid>
      <w:tr w:rsidR="00B67936" w:rsidRPr="002525ED" w:rsidTr="007D391D">
        <w:tc>
          <w:tcPr>
            <w:tcW w:w="983" w:type="pct"/>
          </w:tcPr>
          <w:p w:rsidR="00B67936" w:rsidRPr="002525ED" w:rsidRDefault="00B67936"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B67936" w:rsidRPr="002525ED" w:rsidRDefault="00545D6A" w:rsidP="00C0468D">
            <w:pPr>
              <w:rPr>
                <w:rFonts w:ascii="Arial" w:eastAsia="Calibri" w:hAnsi="Arial" w:cs="Arial"/>
                <w:sz w:val="24"/>
                <w:szCs w:val="24"/>
                <w:lang w:val="ro-RO"/>
              </w:rPr>
            </w:pPr>
            <w:r w:rsidRPr="002525ED">
              <w:rPr>
                <w:rFonts w:ascii="Arial" w:eastAsia="Calibri" w:hAnsi="Arial" w:cs="Arial"/>
                <w:sz w:val="24"/>
                <w:szCs w:val="24"/>
                <w:lang w:val="ro-RO"/>
              </w:rPr>
              <w:t>Privind, „Priorități de finanțare și direcții recomandate pentru activitatea instituțiilor publice de cultură” (cu titlu general nu caracteristic unui anumit obiectiv)</w:t>
            </w:r>
          </w:p>
        </w:tc>
      </w:tr>
      <w:tr w:rsidR="00B67936" w:rsidRPr="002525ED" w:rsidTr="007D391D">
        <w:tc>
          <w:tcPr>
            <w:tcW w:w="983" w:type="pct"/>
          </w:tcPr>
          <w:p w:rsidR="00B67936" w:rsidRPr="002525ED" w:rsidRDefault="00B67936" w:rsidP="00C0468D">
            <w:pPr>
              <w:rPr>
                <w:rFonts w:ascii="Arial" w:eastAsia="Calibri" w:hAnsi="Arial" w:cs="Arial"/>
                <w:sz w:val="24"/>
                <w:szCs w:val="24"/>
                <w:lang w:val="ro-RO"/>
              </w:rPr>
            </w:pPr>
            <w:r w:rsidRPr="002525ED">
              <w:rPr>
                <w:rFonts w:ascii="Arial" w:eastAsia="Calibri" w:hAnsi="Arial" w:cs="Arial"/>
                <w:sz w:val="24"/>
                <w:szCs w:val="24"/>
                <w:lang w:val="ro-RO"/>
              </w:rPr>
              <w:t>Propunere reformulare:</w:t>
            </w:r>
          </w:p>
        </w:tc>
        <w:tc>
          <w:tcPr>
            <w:tcW w:w="4017" w:type="pct"/>
          </w:tcPr>
          <w:p w:rsidR="00B67936" w:rsidRPr="002525ED" w:rsidRDefault="00545D6A" w:rsidP="00C0468D">
            <w:pPr>
              <w:rPr>
                <w:rFonts w:ascii="Arial" w:eastAsia="Calibri" w:hAnsi="Arial" w:cs="Arial"/>
                <w:sz w:val="24"/>
                <w:szCs w:val="24"/>
                <w:lang w:val="ro-RO"/>
              </w:rPr>
            </w:pPr>
            <w:r w:rsidRPr="002525ED">
              <w:rPr>
                <w:rFonts w:ascii="Arial" w:eastAsia="Calibri" w:hAnsi="Arial" w:cs="Arial"/>
                <w:sz w:val="24"/>
                <w:szCs w:val="24"/>
                <w:lang w:val="ro-RO"/>
              </w:rPr>
              <w:t>Este nevoie să fie introdusă ca prioritate finanțarea programelor care au drept scop stabilirea de infrastructuri digitale la nivel local care să joace rolul de agregatoare de memorie locală.</w:t>
            </w:r>
          </w:p>
        </w:tc>
      </w:tr>
      <w:tr w:rsidR="00B67936" w:rsidRPr="002525ED" w:rsidTr="007D391D">
        <w:tc>
          <w:tcPr>
            <w:tcW w:w="983" w:type="pct"/>
          </w:tcPr>
          <w:p w:rsidR="00B67936" w:rsidRPr="002525ED" w:rsidRDefault="00B67936" w:rsidP="00C0468D">
            <w:pPr>
              <w:rPr>
                <w:rFonts w:ascii="Arial" w:eastAsia="Calibri" w:hAnsi="Arial" w:cs="Arial"/>
                <w:sz w:val="24"/>
                <w:szCs w:val="24"/>
                <w:lang w:val="ro-RO"/>
              </w:rPr>
            </w:pPr>
            <w:r w:rsidRPr="002525ED">
              <w:rPr>
                <w:rFonts w:ascii="Arial" w:eastAsia="Calibri" w:hAnsi="Arial" w:cs="Arial"/>
                <w:sz w:val="24"/>
                <w:szCs w:val="24"/>
                <w:lang w:val="ro-RO"/>
              </w:rPr>
              <w:t>Argumentarea sugestiei, așa cum a fost transmisă în etapa de consultare:</w:t>
            </w:r>
          </w:p>
        </w:tc>
        <w:tc>
          <w:tcPr>
            <w:tcW w:w="4017" w:type="pct"/>
          </w:tcPr>
          <w:p w:rsidR="00B67936" w:rsidRPr="002525ED" w:rsidRDefault="00545D6A" w:rsidP="00C0468D">
            <w:pPr>
              <w:rPr>
                <w:rFonts w:ascii="Arial" w:eastAsia="Calibri" w:hAnsi="Arial" w:cs="Arial"/>
                <w:sz w:val="24"/>
                <w:szCs w:val="24"/>
                <w:lang w:val="ro-RO"/>
              </w:rPr>
            </w:pPr>
            <w:r w:rsidRPr="002525ED">
              <w:rPr>
                <w:rFonts w:ascii="Arial" w:eastAsia="Calibri" w:hAnsi="Arial" w:cs="Arial"/>
                <w:sz w:val="24"/>
                <w:szCs w:val="24"/>
                <w:lang w:val="ro-RO"/>
              </w:rPr>
              <w:t>Finanțarea programelor menite să sporească calitatea resurselor agregate în Biblioteca Digitală a României trebuie considerată o prioritate. Programele de digitizare în regim de urgență pentru salvarea operelor aflate în pericol iminent de degradare trebuie să fie considerate proiecte de intervenție culturală și ca atare finanțate cu prioritate 0. Finanțarea instituțiilor de cultură și/sau de presă locală care își exprimă dorința de a realiza o arhivă a resurselor online constituite de-a lungul anilor trebuie să constituie prioritate 0 pentru finanțare. Conservarea meșteșugurilor tradiționale prin documentarea și menținerea ca resursă digitală publică de interes local, național și universal, trebuie să fie o prioritate de finanțare.</w:t>
            </w:r>
          </w:p>
        </w:tc>
      </w:tr>
      <w:tr w:rsidR="00B67936" w:rsidRPr="002525ED" w:rsidTr="007D391D">
        <w:tc>
          <w:tcPr>
            <w:tcW w:w="983" w:type="pct"/>
          </w:tcPr>
          <w:p w:rsidR="00B67936" w:rsidRPr="002525ED" w:rsidRDefault="00B67936" w:rsidP="00C0468D">
            <w:pPr>
              <w:rPr>
                <w:rFonts w:ascii="Arial" w:eastAsia="Calibri" w:hAnsi="Arial" w:cs="Arial"/>
                <w:sz w:val="24"/>
                <w:szCs w:val="24"/>
                <w:lang w:val="ro-RO"/>
              </w:rPr>
            </w:pPr>
            <w:r w:rsidRPr="002525ED">
              <w:rPr>
                <w:rFonts w:ascii="Arial" w:eastAsia="Calibri" w:hAnsi="Arial" w:cs="Arial"/>
                <w:sz w:val="24"/>
                <w:szCs w:val="24"/>
                <w:lang w:val="ro-RO"/>
              </w:rPr>
              <w:t>Aprobat/ Respins</w:t>
            </w:r>
          </w:p>
        </w:tc>
        <w:tc>
          <w:tcPr>
            <w:tcW w:w="4017" w:type="pct"/>
          </w:tcPr>
          <w:p w:rsidR="00B67936" w:rsidRPr="002525ED" w:rsidRDefault="00A72DD8" w:rsidP="00C0468D">
            <w:pPr>
              <w:rPr>
                <w:rFonts w:ascii="Arial" w:eastAsia="Calibri" w:hAnsi="Arial" w:cs="Arial"/>
                <w:sz w:val="24"/>
                <w:szCs w:val="24"/>
                <w:lang w:val="ro-RO"/>
              </w:rPr>
            </w:pPr>
            <w:r w:rsidRPr="002525ED">
              <w:rPr>
                <w:rFonts w:ascii="Arial" w:eastAsia="Calibri" w:hAnsi="Arial" w:cs="Arial"/>
                <w:sz w:val="24"/>
                <w:szCs w:val="24"/>
                <w:lang w:val="ro-RO"/>
              </w:rPr>
              <w:t>Aprobat</w:t>
            </w:r>
          </w:p>
        </w:tc>
      </w:tr>
      <w:tr w:rsidR="00B67936" w:rsidRPr="002525ED" w:rsidTr="007D391D">
        <w:tc>
          <w:tcPr>
            <w:tcW w:w="983" w:type="pct"/>
          </w:tcPr>
          <w:p w:rsidR="00B67936" w:rsidRPr="002525ED" w:rsidRDefault="00B67936"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B67936" w:rsidRPr="002525ED" w:rsidRDefault="00B67936" w:rsidP="00C0468D">
            <w:pPr>
              <w:rPr>
                <w:rFonts w:ascii="Arial" w:eastAsia="Calibri" w:hAnsi="Arial" w:cs="Arial"/>
                <w:sz w:val="24"/>
                <w:szCs w:val="24"/>
                <w:lang w:val="ro-RO"/>
              </w:rPr>
            </w:pPr>
          </w:p>
        </w:tc>
      </w:tr>
    </w:tbl>
    <w:p w:rsidR="00B67936" w:rsidRPr="002525ED" w:rsidRDefault="00B67936" w:rsidP="00C0468D">
      <w:pPr>
        <w:rPr>
          <w:rFonts w:ascii="Arial" w:eastAsia="Calibri" w:hAnsi="Arial" w:cs="Arial"/>
          <w:sz w:val="24"/>
          <w:szCs w:val="24"/>
          <w:lang w:val="ro-RO"/>
        </w:rPr>
      </w:pPr>
    </w:p>
    <w:tbl>
      <w:tblPr>
        <w:tblStyle w:val="TableGrid"/>
        <w:tblW w:w="5000" w:type="pct"/>
        <w:tblLook w:val="04A0" w:firstRow="1" w:lastRow="0" w:firstColumn="1" w:lastColumn="0" w:noHBand="0" w:noVBand="1"/>
      </w:tblPr>
      <w:tblGrid>
        <w:gridCol w:w="1838"/>
        <w:gridCol w:w="7512"/>
      </w:tblGrid>
      <w:tr w:rsidR="00B67936" w:rsidRPr="002525ED" w:rsidTr="007D391D">
        <w:tc>
          <w:tcPr>
            <w:tcW w:w="983" w:type="pct"/>
          </w:tcPr>
          <w:p w:rsidR="00B67936" w:rsidRPr="002525ED" w:rsidRDefault="00B67936"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B67936" w:rsidRPr="002525ED" w:rsidRDefault="00545D6A" w:rsidP="00C0468D">
            <w:pPr>
              <w:rPr>
                <w:rFonts w:ascii="Arial" w:eastAsia="Calibri" w:hAnsi="Arial" w:cs="Arial"/>
                <w:sz w:val="24"/>
                <w:szCs w:val="24"/>
                <w:lang w:val="ro-RO"/>
              </w:rPr>
            </w:pPr>
            <w:r w:rsidRPr="002525ED">
              <w:rPr>
                <w:rFonts w:ascii="Arial" w:eastAsia="Calibri" w:hAnsi="Arial" w:cs="Arial"/>
                <w:sz w:val="24"/>
                <w:szCs w:val="24"/>
                <w:lang w:val="ro-RO"/>
              </w:rPr>
              <w:t>Privind Direcția de acțiune „Dezvoltarea infrastructurii de servicii și a ofertei culturale pentru</w:t>
            </w:r>
            <w:r w:rsidR="00825423">
              <w:rPr>
                <w:rFonts w:ascii="Arial" w:eastAsia="Calibri" w:hAnsi="Arial" w:cs="Arial"/>
                <w:sz w:val="24"/>
                <w:szCs w:val="24"/>
                <w:lang w:val="ro-RO"/>
              </w:rPr>
              <w:t xml:space="preserve"> </w:t>
            </w:r>
            <w:r w:rsidRPr="002525ED">
              <w:rPr>
                <w:rFonts w:ascii="Arial" w:eastAsia="Calibri" w:hAnsi="Arial" w:cs="Arial"/>
                <w:sz w:val="24"/>
                <w:szCs w:val="24"/>
                <w:lang w:val="ro-RO"/>
              </w:rPr>
              <w:t>producție și consum culturale de proximitate” - Priorități de finanțare și direcții recomandate pentru activitatea instituțiilor publice de cultură</w:t>
            </w:r>
          </w:p>
        </w:tc>
      </w:tr>
      <w:tr w:rsidR="00545D6A" w:rsidRPr="002525ED" w:rsidTr="007D391D">
        <w:tc>
          <w:tcPr>
            <w:tcW w:w="983" w:type="pct"/>
          </w:tcPr>
          <w:p w:rsidR="00545D6A" w:rsidRPr="002525ED" w:rsidRDefault="00545D6A" w:rsidP="00C0468D">
            <w:pPr>
              <w:rPr>
                <w:rFonts w:ascii="Arial" w:eastAsia="Calibri" w:hAnsi="Arial" w:cs="Arial"/>
                <w:sz w:val="24"/>
                <w:szCs w:val="24"/>
                <w:lang w:val="ro-RO"/>
              </w:rPr>
            </w:pPr>
            <w:r w:rsidRPr="002525ED">
              <w:rPr>
                <w:rFonts w:ascii="Arial" w:eastAsia="Calibri" w:hAnsi="Arial" w:cs="Arial"/>
                <w:sz w:val="24"/>
                <w:szCs w:val="24"/>
                <w:lang w:val="ro-RO"/>
              </w:rPr>
              <w:lastRenderedPageBreak/>
              <w:t>Propunere reformulare:</w:t>
            </w:r>
          </w:p>
        </w:tc>
        <w:tc>
          <w:tcPr>
            <w:tcW w:w="4017" w:type="pct"/>
          </w:tcPr>
          <w:p w:rsidR="00545D6A" w:rsidRPr="002525ED" w:rsidRDefault="00545D6A" w:rsidP="00C0468D">
            <w:pPr>
              <w:rPr>
                <w:rFonts w:ascii="Arial" w:eastAsia="Calibri" w:hAnsi="Arial" w:cs="Arial"/>
                <w:sz w:val="24"/>
                <w:szCs w:val="24"/>
                <w:lang w:val="ro-RO"/>
              </w:rPr>
            </w:pPr>
            <w:r w:rsidRPr="002525ED">
              <w:rPr>
                <w:rFonts w:ascii="Arial" w:eastAsia="Calibri" w:hAnsi="Arial" w:cs="Arial"/>
                <w:sz w:val="24"/>
                <w:szCs w:val="24"/>
                <w:lang w:val="ro-RO"/>
              </w:rPr>
              <w:t>În ceea ce privește „finanțarea dedicată”, aceasta ar trebui îndreptată și către cei care vor</w:t>
            </w:r>
            <w:r w:rsidR="00A72DD8" w:rsidRPr="002525ED">
              <w:rPr>
                <w:rFonts w:ascii="Arial" w:eastAsia="Calibri" w:hAnsi="Arial" w:cs="Arial"/>
                <w:sz w:val="24"/>
                <w:szCs w:val="24"/>
                <w:lang w:val="ro-RO"/>
              </w:rPr>
              <w:t xml:space="preserve"> </w:t>
            </w:r>
            <w:r w:rsidRPr="002525ED">
              <w:rPr>
                <w:rFonts w:ascii="Arial" w:eastAsia="Calibri" w:hAnsi="Arial" w:cs="Arial"/>
                <w:sz w:val="24"/>
                <w:szCs w:val="24"/>
                <w:lang w:val="ro-RO"/>
              </w:rPr>
              <w:t>dori să documenteze și să conserve prin tehnici digitale artefacte și practici privind oricare</w:t>
            </w:r>
            <w:r w:rsidR="00A72DD8" w:rsidRPr="002525ED">
              <w:rPr>
                <w:rFonts w:ascii="Arial" w:eastAsia="Calibri" w:hAnsi="Arial" w:cs="Arial"/>
                <w:sz w:val="24"/>
                <w:szCs w:val="24"/>
                <w:lang w:val="ro-RO"/>
              </w:rPr>
              <w:t xml:space="preserve"> </w:t>
            </w:r>
            <w:r w:rsidRPr="002525ED">
              <w:rPr>
                <w:rFonts w:ascii="Arial" w:eastAsia="Calibri" w:hAnsi="Arial" w:cs="Arial"/>
                <w:sz w:val="24"/>
                <w:szCs w:val="24"/>
                <w:lang w:val="ro-RO"/>
              </w:rPr>
              <w:t>posibilă formă de expresie materială și/sau imaterială. Stimularea prin „finanțare dedicată” a persoanelor care vor contribui cu resurse de valoare la Biblioteca Digitală a României.</w:t>
            </w:r>
          </w:p>
          <w:p w:rsidR="00A72DD8" w:rsidRPr="002525ED" w:rsidRDefault="00A72DD8" w:rsidP="00C0468D">
            <w:pPr>
              <w:rPr>
                <w:rFonts w:ascii="Arial" w:eastAsia="Calibri" w:hAnsi="Arial" w:cs="Arial"/>
                <w:sz w:val="24"/>
                <w:szCs w:val="24"/>
                <w:lang w:val="ro-RO"/>
              </w:rPr>
            </w:pPr>
          </w:p>
          <w:p w:rsidR="00545D6A" w:rsidRPr="002525ED" w:rsidRDefault="00545D6A" w:rsidP="00C0468D">
            <w:pPr>
              <w:rPr>
                <w:rFonts w:ascii="Arial" w:eastAsia="Calibri" w:hAnsi="Arial" w:cs="Arial"/>
                <w:sz w:val="24"/>
                <w:szCs w:val="24"/>
                <w:lang w:val="ro-RO"/>
              </w:rPr>
            </w:pPr>
            <w:r w:rsidRPr="002525ED">
              <w:rPr>
                <w:rFonts w:ascii="Arial" w:eastAsia="Calibri" w:hAnsi="Arial" w:cs="Arial"/>
                <w:sz w:val="24"/>
                <w:szCs w:val="24"/>
                <w:lang w:val="ro-RO"/>
              </w:rPr>
              <w:t xml:space="preserve">În ceea ce privește investițiile în modernizarea infrastructurii şi în dotarea corespunzătoare a instituțiilor de cultură, aici trebuie clarificată sintagma de „arhetipurile de consum cultural contemporan” și trebuie inclusă ca infrastructură și infrastructura TIC necesară. În contextul secolului nostru, o clădire pierde din utilitate dacă nu este gândită din start să fie și „inteligentă”, în sensul dotărilor TIC necesare. </w:t>
            </w:r>
          </w:p>
        </w:tc>
      </w:tr>
      <w:tr w:rsidR="00545D6A" w:rsidRPr="002525ED" w:rsidTr="007D391D">
        <w:tc>
          <w:tcPr>
            <w:tcW w:w="983" w:type="pct"/>
          </w:tcPr>
          <w:p w:rsidR="00545D6A" w:rsidRPr="002525ED" w:rsidRDefault="00545D6A" w:rsidP="00C0468D">
            <w:pPr>
              <w:rPr>
                <w:rFonts w:ascii="Arial" w:eastAsia="Calibri" w:hAnsi="Arial" w:cs="Arial"/>
                <w:sz w:val="24"/>
                <w:szCs w:val="24"/>
                <w:lang w:val="ro-RO"/>
              </w:rPr>
            </w:pPr>
            <w:r w:rsidRPr="002525ED">
              <w:rPr>
                <w:rFonts w:ascii="Arial" w:eastAsia="Calibri" w:hAnsi="Arial" w:cs="Arial"/>
                <w:sz w:val="24"/>
                <w:szCs w:val="24"/>
                <w:lang w:val="ro-RO"/>
              </w:rPr>
              <w:t>Argumentarea sugestiei, așa cum a fost transmisă în etapa de consultare:</w:t>
            </w:r>
          </w:p>
        </w:tc>
        <w:tc>
          <w:tcPr>
            <w:tcW w:w="4017" w:type="pct"/>
          </w:tcPr>
          <w:p w:rsidR="00545D6A" w:rsidRPr="002525ED" w:rsidRDefault="00545D6A" w:rsidP="00C0468D">
            <w:pPr>
              <w:rPr>
                <w:rFonts w:ascii="Arial" w:eastAsia="Calibri" w:hAnsi="Arial" w:cs="Arial"/>
                <w:sz w:val="24"/>
                <w:szCs w:val="24"/>
                <w:lang w:val="ro-RO"/>
              </w:rPr>
            </w:pPr>
          </w:p>
        </w:tc>
      </w:tr>
      <w:tr w:rsidR="00545D6A" w:rsidRPr="002525ED" w:rsidTr="007D391D">
        <w:tc>
          <w:tcPr>
            <w:tcW w:w="983" w:type="pct"/>
          </w:tcPr>
          <w:p w:rsidR="00545D6A" w:rsidRPr="002525ED" w:rsidRDefault="00545D6A" w:rsidP="00C0468D">
            <w:pPr>
              <w:rPr>
                <w:rFonts w:ascii="Arial" w:eastAsia="Calibri" w:hAnsi="Arial" w:cs="Arial"/>
                <w:sz w:val="24"/>
                <w:szCs w:val="24"/>
                <w:lang w:val="ro-RO"/>
              </w:rPr>
            </w:pPr>
            <w:r w:rsidRPr="002525ED">
              <w:rPr>
                <w:rFonts w:ascii="Arial" w:eastAsia="Calibri" w:hAnsi="Arial" w:cs="Arial"/>
                <w:sz w:val="24"/>
                <w:szCs w:val="24"/>
                <w:lang w:val="ro-RO"/>
              </w:rPr>
              <w:t>Aprobat/ Respins</w:t>
            </w:r>
          </w:p>
        </w:tc>
        <w:tc>
          <w:tcPr>
            <w:tcW w:w="4017" w:type="pct"/>
          </w:tcPr>
          <w:p w:rsidR="00545D6A" w:rsidRPr="002525ED" w:rsidRDefault="00C36546" w:rsidP="00C0468D">
            <w:pPr>
              <w:rPr>
                <w:rFonts w:ascii="Arial" w:hAnsi="Arial" w:cs="Arial"/>
                <w:sz w:val="24"/>
                <w:szCs w:val="24"/>
              </w:rPr>
            </w:pPr>
            <w:r w:rsidRPr="002525ED">
              <w:rPr>
                <w:rFonts w:ascii="Arial" w:hAnsi="Arial" w:cs="Arial"/>
                <w:sz w:val="24"/>
                <w:szCs w:val="24"/>
              </w:rPr>
              <w:t>Aprobat</w:t>
            </w:r>
          </w:p>
        </w:tc>
      </w:tr>
      <w:tr w:rsidR="00545D6A" w:rsidRPr="002525ED" w:rsidTr="007D391D">
        <w:tc>
          <w:tcPr>
            <w:tcW w:w="983" w:type="pct"/>
          </w:tcPr>
          <w:p w:rsidR="00545D6A" w:rsidRPr="002525ED" w:rsidRDefault="00545D6A"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545D6A" w:rsidRPr="002525ED" w:rsidRDefault="00545D6A" w:rsidP="00C0468D">
            <w:pPr>
              <w:rPr>
                <w:rFonts w:ascii="Arial" w:eastAsia="Calibri" w:hAnsi="Arial" w:cs="Arial"/>
                <w:sz w:val="24"/>
                <w:szCs w:val="24"/>
                <w:lang w:val="ro-RO"/>
              </w:rPr>
            </w:pPr>
          </w:p>
        </w:tc>
      </w:tr>
    </w:tbl>
    <w:p w:rsidR="00B67936" w:rsidRPr="002525ED" w:rsidRDefault="00B67936" w:rsidP="00C0468D">
      <w:pPr>
        <w:rPr>
          <w:rFonts w:ascii="Arial" w:eastAsia="Calibri" w:hAnsi="Arial" w:cs="Arial"/>
          <w:i/>
          <w:sz w:val="24"/>
          <w:szCs w:val="24"/>
          <w:lang w:val="ro-RO"/>
        </w:rPr>
      </w:pPr>
    </w:p>
    <w:tbl>
      <w:tblPr>
        <w:tblStyle w:val="TableGrid"/>
        <w:tblW w:w="5000" w:type="pct"/>
        <w:tblLook w:val="04A0" w:firstRow="1" w:lastRow="0" w:firstColumn="1" w:lastColumn="0" w:noHBand="0" w:noVBand="1"/>
      </w:tblPr>
      <w:tblGrid>
        <w:gridCol w:w="1838"/>
        <w:gridCol w:w="7512"/>
      </w:tblGrid>
      <w:tr w:rsidR="0079182C" w:rsidRPr="002525ED" w:rsidTr="007D391D">
        <w:tc>
          <w:tcPr>
            <w:tcW w:w="983" w:type="pct"/>
          </w:tcPr>
          <w:p w:rsidR="0079182C" w:rsidRPr="002525ED" w:rsidRDefault="0079182C"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79182C" w:rsidRPr="002525ED" w:rsidRDefault="0079182C" w:rsidP="00C0468D">
            <w:pPr>
              <w:rPr>
                <w:rFonts w:ascii="Arial" w:eastAsia="Calibri" w:hAnsi="Arial" w:cs="Arial"/>
                <w:sz w:val="24"/>
                <w:szCs w:val="24"/>
                <w:lang w:val="ro-RO"/>
              </w:rPr>
            </w:pPr>
            <w:r w:rsidRPr="002525ED">
              <w:rPr>
                <w:rFonts w:ascii="Arial" w:eastAsia="Calibri" w:hAnsi="Arial" w:cs="Arial"/>
                <w:sz w:val="24"/>
                <w:szCs w:val="24"/>
                <w:lang w:val="ro-RO"/>
              </w:rPr>
              <w:t>Privind Direcția de acțiune „Dezvoltarea infrastructurii de servicii și a ofertei culturale pentru</w:t>
            </w:r>
            <w:r w:rsidR="000F1498">
              <w:rPr>
                <w:rFonts w:ascii="Arial" w:eastAsia="Calibri" w:hAnsi="Arial" w:cs="Arial"/>
                <w:sz w:val="24"/>
                <w:szCs w:val="24"/>
                <w:lang w:val="ro-RO"/>
              </w:rPr>
              <w:t xml:space="preserve"> </w:t>
            </w:r>
            <w:r w:rsidRPr="002525ED">
              <w:rPr>
                <w:rFonts w:ascii="Arial" w:eastAsia="Calibri" w:hAnsi="Arial" w:cs="Arial"/>
                <w:sz w:val="24"/>
                <w:szCs w:val="24"/>
                <w:lang w:val="ro-RO"/>
              </w:rPr>
              <w:t>producție și consum culturale de proximitate” - Priorități de finanțare și direcții recomandate pentru activitatea instituțiilor publice de cultură</w:t>
            </w:r>
          </w:p>
        </w:tc>
      </w:tr>
      <w:tr w:rsidR="0079182C" w:rsidRPr="002525ED" w:rsidTr="007D391D">
        <w:tc>
          <w:tcPr>
            <w:tcW w:w="983" w:type="pct"/>
          </w:tcPr>
          <w:p w:rsidR="0079182C" w:rsidRPr="002525ED" w:rsidRDefault="0079182C" w:rsidP="00C0468D">
            <w:pPr>
              <w:rPr>
                <w:rFonts w:ascii="Arial" w:eastAsia="Calibri" w:hAnsi="Arial" w:cs="Arial"/>
                <w:sz w:val="24"/>
                <w:szCs w:val="24"/>
                <w:lang w:val="ro-RO"/>
              </w:rPr>
            </w:pPr>
            <w:r w:rsidRPr="002525ED">
              <w:rPr>
                <w:rFonts w:ascii="Arial" w:eastAsia="Calibri" w:hAnsi="Arial" w:cs="Arial"/>
                <w:sz w:val="24"/>
                <w:szCs w:val="24"/>
                <w:lang w:val="ro-RO"/>
              </w:rPr>
              <w:t>Propunere reformulare:</w:t>
            </w:r>
          </w:p>
        </w:tc>
        <w:tc>
          <w:tcPr>
            <w:tcW w:w="4017" w:type="pct"/>
          </w:tcPr>
          <w:p w:rsidR="0079182C" w:rsidRPr="002525ED" w:rsidRDefault="0079182C" w:rsidP="00C0468D">
            <w:pPr>
              <w:rPr>
                <w:rFonts w:ascii="Arial" w:hAnsi="Arial" w:cs="Arial"/>
                <w:sz w:val="24"/>
                <w:szCs w:val="24"/>
              </w:rPr>
            </w:pPr>
            <w:r w:rsidRPr="002525ED">
              <w:rPr>
                <w:rFonts w:ascii="Arial" w:hAnsi="Arial" w:cs="Arial"/>
                <w:sz w:val="24"/>
                <w:szCs w:val="24"/>
              </w:rPr>
              <w:t xml:space="preserve">În ceea ce privește investițiile în modernizarea infrastructurii şi în dotarea corespunzătoare a instituțiilor de cultură, aici trebuie clarificată sintagma de „arhetipurile de consum cultural contemporan” și trebuie inclusă ca infrastructură și infrastructura TIC necesară. În contextul secolului nostru, o clădire pierde din utilitate dacă nu este gândită din start să fie și „inteligentă”, în sensul dotărilor TIC necesare. </w:t>
            </w:r>
          </w:p>
        </w:tc>
      </w:tr>
      <w:tr w:rsidR="0079182C" w:rsidRPr="002525ED" w:rsidTr="007D391D">
        <w:tc>
          <w:tcPr>
            <w:tcW w:w="983" w:type="pct"/>
          </w:tcPr>
          <w:p w:rsidR="0079182C" w:rsidRPr="002525ED" w:rsidRDefault="0079182C" w:rsidP="00C0468D">
            <w:pPr>
              <w:rPr>
                <w:rFonts w:ascii="Arial" w:eastAsia="Calibri" w:hAnsi="Arial" w:cs="Arial"/>
                <w:sz w:val="24"/>
                <w:szCs w:val="24"/>
                <w:lang w:val="ro-RO"/>
              </w:rPr>
            </w:pPr>
            <w:r w:rsidRPr="002525ED">
              <w:rPr>
                <w:rFonts w:ascii="Arial" w:eastAsia="Calibri" w:hAnsi="Arial" w:cs="Arial"/>
                <w:sz w:val="24"/>
                <w:szCs w:val="24"/>
                <w:lang w:val="ro-RO"/>
              </w:rPr>
              <w:t xml:space="preserve">Argumentarea sugestiei, așa cum a fost </w:t>
            </w:r>
            <w:r w:rsidRPr="002525ED">
              <w:rPr>
                <w:rFonts w:ascii="Arial" w:eastAsia="Calibri" w:hAnsi="Arial" w:cs="Arial"/>
                <w:sz w:val="24"/>
                <w:szCs w:val="24"/>
                <w:lang w:val="ro-RO"/>
              </w:rPr>
              <w:lastRenderedPageBreak/>
              <w:t>transmisă în etapa de consultare:</w:t>
            </w:r>
          </w:p>
        </w:tc>
        <w:tc>
          <w:tcPr>
            <w:tcW w:w="4017" w:type="pct"/>
          </w:tcPr>
          <w:p w:rsidR="0079182C" w:rsidRPr="002525ED" w:rsidRDefault="0079182C" w:rsidP="00C0468D">
            <w:pPr>
              <w:rPr>
                <w:rFonts w:ascii="Arial" w:hAnsi="Arial" w:cs="Arial"/>
                <w:sz w:val="24"/>
                <w:szCs w:val="24"/>
              </w:rPr>
            </w:pPr>
          </w:p>
        </w:tc>
      </w:tr>
      <w:tr w:rsidR="0079182C" w:rsidRPr="002525ED" w:rsidTr="007D391D">
        <w:tc>
          <w:tcPr>
            <w:tcW w:w="983" w:type="pct"/>
          </w:tcPr>
          <w:p w:rsidR="0079182C" w:rsidRPr="002525ED" w:rsidRDefault="0079182C" w:rsidP="00C0468D">
            <w:pPr>
              <w:rPr>
                <w:rFonts w:ascii="Arial" w:eastAsia="Calibri" w:hAnsi="Arial" w:cs="Arial"/>
                <w:sz w:val="24"/>
                <w:szCs w:val="24"/>
                <w:lang w:val="ro-RO"/>
              </w:rPr>
            </w:pPr>
            <w:r w:rsidRPr="002525ED">
              <w:rPr>
                <w:rFonts w:ascii="Arial" w:eastAsia="Calibri" w:hAnsi="Arial" w:cs="Arial"/>
                <w:sz w:val="24"/>
                <w:szCs w:val="24"/>
                <w:lang w:val="ro-RO"/>
              </w:rPr>
              <w:lastRenderedPageBreak/>
              <w:t>Aprobat/ Respins</w:t>
            </w:r>
          </w:p>
        </w:tc>
        <w:tc>
          <w:tcPr>
            <w:tcW w:w="4017" w:type="pct"/>
          </w:tcPr>
          <w:p w:rsidR="0079182C" w:rsidRPr="002525ED" w:rsidRDefault="00457FED" w:rsidP="00C0468D">
            <w:pPr>
              <w:rPr>
                <w:rFonts w:ascii="Arial" w:hAnsi="Arial" w:cs="Arial"/>
                <w:sz w:val="24"/>
                <w:szCs w:val="24"/>
              </w:rPr>
            </w:pPr>
            <w:r w:rsidRPr="002525ED">
              <w:rPr>
                <w:rFonts w:ascii="Arial" w:hAnsi="Arial" w:cs="Arial"/>
                <w:sz w:val="24"/>
                <w:szCs w:val="24"/>
              </w:rPr>
              <w:t>Aprobat</w:t>
            </w:r>
          </w:p>
        </w:tc>
      </w:tr>
      <w:tr w:rsidR="0079182C" w:rsidRPr="002525ED" w:rsidTr="007D391D">
        <w:tc>
          <w:tcPr>
            <w:tcW w:w="983" w:type="pct"/>
          </w:tcPr>
          <w:p w:rsidR="0079182C" w:rsidRPr="002525ED" w:rsidRDefault="0079182C"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79182C" w:rsidRPr="002525ED" w:rsidRDefault="0079182C" w:rsidP="00C0468D">
            <w:pPr>
              <w:rPr>
                <w:rFonts w:ascii="Arial" w:eastAsia="Calibri" w:hAnsi="Arial" w:cs="Arial"/>
                <w:sz w:val="24"/>
                <w:szCs w:val="24"/>
                <w:lang w:val="ro-RO"/>
              </w:rPr>
            </w:pPr>
          </w:p>
        </w:tc>
      </w:tr>
    </w:tbl>
    <w:p w:rsidR="0079182C" w:rsidRPr="002525ED" w:rsidRDefault="0079182C" w:rsidP="00C0468D">
      <w:pPr>
        <w:rPr>
          <w:rFonts w:ascii="Arial" w:eastAsia="Calibri" w:hAnsi="Arial" w:cs="Arial"/>
          <w:i/>
          <w:sz w:val="24"/>
          <w:szCs w:val="24"/>
          <w:lang w:val="ro-RO"/>
        </w:rPr>
      </w:pPr>
    </w:p>
    <w:tbl>
      <w:tblPr>
        <w:tblStyle w:val="TableGrid"/>
        <w:tblW w:w="5000" w:type="pct"/>
        <w:tblLook w:val="04A0" w:firstRow="1" w:lastRow="0" w:firstColumn="1" w:lastColumn="0" w:noHBand="0" w:noVBand="1"/>
      </w:tblPr>
      <w:tblGrid>
        <w:gridCol w:w="1838"/>
        <w:gridCol w:w="7512"/>
      </w:tblGrid>
      <w:tr w:rsidR="00B67936" w:rsidRPr="002525ED" w:rsidTr="007D391D">
        <w:tc>
          <w:tcPr>
            <w:tcW w:w="983" w:type="pct"/>
          </w:tcPr>
          <w:p w:rsidR="00B67936" w:rsidRPr="002525ED" w:rsidRDefault="00B67936"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545D6A" w:rsidRPr="002525ED" w:rsidRDefault="00545D6A" w:rsidP="00C0468D">
            <w:pPr>
              <w:rPr>
                <w:rFonts w:ascii="Arial" w:eastAsia="Calibri" w:hAnsi="Arial" w:cs="Arial"/>
                <w:sz w:val="24"/>
                <w:szCs w:val="24"/>
                <w:lang w:val="ro-RO"/>
              </w:rPr>
            </w:pPr>
            <w:r w:rsidRPr="002525ED">
              <w:rPr>
                <w:rFonts w:ascii="Arial" w:eastAsia="Calibri" w:hAnsi="Arial" w:cs="Arial"/>
                <w:sz w:val="24"/>
                <w:szCs w:val="24"/>
                <w:lang w:val="ro-RO"/>
              </w:rPr>
              <w:t>Obiectiv general 2 O mai bună protejare a patrimoniului cultural, bazată pe o cunoaștere</w:t>
            </w:r>
            <w:r w:rsidR="00C0468D">
              <w:rPr>
                <w:rFonts w:ascii="Arial" w:eastAsia="Calibri" w:hAnsi="Arial" w:cs="Arial"/>
                <w:sz w:val="24"/>
                <w:szCs w:val="24"/>
                <w:lang w:val="ro-RO"/>
              </w:rPr>
              <w:t xml:space="preserve"> </w:t>
            </w:r>
            <w:r w:rsidRPr="002525ED">
              <w:rPr>
                <w:rFonts w:ascii="Arial" w:eastAsia="Calibri" w:hAnsi="Arial" w:cs="Arial"/>
                <w:sz w:val="24"/>
                <w:szCs w:val="24"/>
                <w:lang w:val="ro-RO"/>
              </w:rPr>
              <w:t>a situației și a angajării de parteneriate eficiente (local-central și public-privat)</w:t>
            </w:r>
          </w:p>
          <w:p w:rsidR="00545D6A" w:rsidRPr="002525ED" w:rsidRDefault="00545D6A" w:rsidP="00C0468D">
            <w:pPr>
              <w:rPr>
                <w:rFonts w:ascii="Arial" w:eastAsia="Calibri" w:hAnsi="Arial" w:cs="Arial"/>
                <w:sz w:val="24"/>
                <w:szCs w:val="24"/>
                <w:lang w:val="ro-RO"/>
              </w:rPr>
            </w:pPr>
          </w:p>
          <w:p w:rsidR="00B67936" w:rsidRPr="00C0468D" w:rsidRDefault="00545D6A" w:rsidP="00C0468D">
            <w:pPr>
              <w:rPr>
                <w:rFonts w:ascii="Arial" w:eastAsia="Calibri" w:hAnsi="Arial" w:cs="Arial"/>
                <w:sz w:val="24"/>
                <w:szCs w:val="24"/>
                <w:lang w:val="ro-RO"/>
              </w:rPr>
            </w:pPr>
            <w:r w:rsidRPr="002525ED">
              <w:rPr>
                <w:rFonts w:ascii="Arial" w:eastAsia="Calibri" w:hAnsi="Arial" w:cs="Arial"/>
                <w:sz w:val="24"/>
                <w:szCs w:val="24"/>
                <w:lang w:val="ro-RO"/>
              </w:rPr>
              <w:t>Privind Priorități de finanțare și direcții recomandate pentru activitatea instituțiilor publice</w:t>
            </w:r>
            <w:r w:rsidR="00C0468D">
              <w:rPr>
                <w:rFonts w:ascii="Arial" w:eastAsia="Calibri" w:hAnsi="Arial" w:cs="Arial"/>
                <w:sz w:val="24"/>
                <w:szCs w:val="24"/>
                <w:lang w:val="ro-RO"/>
              </w:rPr>
              <w:t xml:space="preserve"> </w:t>
            </w:r>
            <w:r w:rsidRPr="002525ED">
              <w:rPr>
                <w:rFonts w:ascii="Arial" w:eastAsia="Calibri" w:hAnsi="Arial" w:cs="Arial"/>
                <w:sz w:val="24"/>
                <w:szCs w:val="24"/>
                <w:lang w:val="ro-RO"/>
              </w:rPr>
              <w:t>de cultură: Pentru: evaluarea obiectelor de patrimoniu mobil, în special a celor din categoria Tezaur,</w:t>
            </w:r>
            <w:r w:rsidR="00C0468D">
              <w:rPr>
                <w:rFonts w:ascii="Arial" w:eastAsia="Calibri" w:hAnsi="Arial" w:cs="Arial"/>
                <w:sz w:val="24"/>
                <w:szCs w:val="24"/>
                <w:lang w:val="ro-RO"/>
              </w:rPr>
              <w:t xml:space="preserve"> </w:t>
            </w:r>
            <w:r w:rsidRPr="002525ED">
              <w:rPr>
                <w:rFonts w:ascii="Arial" w:eastAsia="Calibri" w:hAnsi="Arial" w:cs="Arial"/>
                <w:sz w:val="24"/>
                <w:szCs w:val="24"/>
                <w:lang w:val="ro-RO"/>
              </w:rPr>
              <w:t>în conexiune cu digitizarea, conservarea și restaurarea acestora.</w:t>
            </w:r>
          </w:p>
        </w:tc>
      </w:tr>
      <w:tr w:rsidR="00B67936" w:rsidRPr="002525ED" w:rsidTr="007D391D">
        <w:tc>
          <w:tcPr>
            <w:tcW w:w="983" w:type="pct"/>
          </w:tcPr>
          <w:p w:rsidR="00B67936" w:rsidRPr="002525ED" w:rsidRDefault="00B67936" w:rsidP="00C0468D">
            <w:pPr>
              <w:rPr>
                <w:rFonts w:ascii="Arial" w:eastAsia="Calibri" w:hAnsi="Arial" w:cs="Arial"/>
                <w:sz w:val="24"/>
                <w:szCs w:val="24"/>
                <w:lang w:val="ro-RO"/>
              </w:rPr>
            </w:pPr>
            <w:r w:rsidRPr="002525ED">
              <w:rPr>
                <w:rFonts w:ascii="Arial" w:eastAsia="Calibri" w:hAnsi="Arial" w:cs="Arial"/>
                <w:sz w:val="24"/>
                <w:szCs w:val="24"/>
                <w:lang w:val="ro-RO"/>
              </w:rPr>
              <w:t>Propunere reformulare:</w:t>
            </w:r>
          </w:p>
        </w:tc>
        <w:tc>
          <w:tcPr>
            <w:tcW w:w="4017" w:type="pct"/>
          </w:tcPr>
          <w:p w:rsidR="00B67936" w:rsidRPr="002525ED" w:rsidRDefault="00010561" w:rsidP="00C0468D">
            <w:pPr>
              <w:rPr>
                <w:rFonts w:ascii="Arial" w:hAnsi="Arial" w:cs="Arial"/>
                <w:sz w:val="24"/>
                <w:szCs w:val="24"/>
              </w:rPr>
            </w:pPr>
            <w:r w:rsidRPr="002525ED">
              <w:rPr>
                <w:rFonts w:ascii="Arial" w:hAnsi="Arial" w:cs="Arial"/>
                <w:sz w:val="24"/>
                <w:szCs w:val="24"/>
              </w:rPr>
              <w:t>Trebuie introdus din timp în textul strategiei că la digitizare, acestea vor fi încărcate în Biblioteca Digitală a României automat, ca parte a digitizării.</w:t>
            </w:r>
          </w:p>
        </w:tc>
      </w:tr>
      <w:tr w:rsidR="00B67936" w:rsidRPr="002525ED" w:rsidTr="007D391D">
        <w:tc>
          <w:tcPr>
            <w:tcW w:w="983" w:type="pct"/>
          </w:tcPr>
          <w:p w:rsidR="00B67936" w:rsidRPr="002525ED" w:rsidRDefault="00B67936" w:rsidP="00C0468D">
            <w:pPr>
              <w:rPr>
                <w:rFonts w:ascii="Arial" w:eastAsia="Calibri" w:hAnsi="Arial" w:cs="Arial"/>
                <w:sz w:val="24"/>
                <w:szCs w:val="24"/>
                <w:lang w:val="ro-RO"/>
              </w:rPr>
            </w:pPr>
            <w:r w:rsidRPr="002525ED">
              <w:rPr>
                <w:rFonts w:ascii="Arial" w:eastAsia="Calibri" w:hAnsi="Arial" w:cs="Arial"/>
                <w:sz w:val="24"/>
                <w:szCs w:val="24"/>
                <w:lang w:val="ro-RO"/>
              </w:rPr>
              <w:t>Argumentarea sugestiei, așa cum a fost transmisă în etapa de consultare:</w:t>
            </w:r>
          </w:p>
        </w:tc>
        <w:tc>
          <w:tcPr>
            <w:tcW w:w="4017" w:type="pct"/>
          </w:tcPr>
          <w:p w:rsidR="00B67936" w:rsidRPr="002525ED" w:rsidRDefault="00B67936" w:rsidP="00C0468D">
            <w:pPr>
              <w:rPr>
                <w:rFonts w:ascii="Arial" w:hAnsi="Arial" w:cs="Arial"/>
                <w:sz w:val="24"/>
                <w:szCs w:val="24"/>
              </w:rPr>
            </w:pPr>
          </w:p>
        </w:tc>
      </w:tr>
      <w:tr w:rsidR="00B67936" w:rsidRPr="002525ED" w:rsidTr="007D391D">
        <w:tc>
          <w:tcPr>
            <w:tcW w:w="983" w:type="pct"/>
          </w:tcPr>
          <w:p w:rsidR="00B67936" w:rsidRPr="002525ED" w:rsidRDefault="00B67936" w:rsidP="00C0468D">
            <w:pPr>
              <w:rPr>
                <w:rFonts w:ascii="Arial" w:eastAsia="Calibri" w:hAnsi="Arial" w:cs="Arial"/>
                <w:sz w:val="24"/>
                <w:szCs w:val="24"/>
                <w:lang w:val="ro-RO"/>
              </w:rPr>
            </w:pPr>
            <w:r w:rsidRPr="002525ED">
              <w:rPr>
                <w:rFonts w:ascii="Arial" w:eastAsia="Calibri" w:hAnsi="Arial" w:cs="Arial"/>
                <w:sz w:val="24"/>
                <w:szCs w:val="24"/>
                <w:lang w:val="ro-RO"/>
              </w:rPr>
              <w:t>Aprobat/ Respins</w:t>
            </w:r>
          </w:p>
        </w:tc>
        <w:tc>
          <w:tcPr>
            <w:tcW w:w="4017" w:type="pct"/>
          </w:tcPr>
          <w:p w:rsidR="00B67936" w:rsidRPr="002525ED" w:rsidRDefault="00C36546" w:rsidP="00C0468D">
            <w:pPr>
              <w:rPr>
                <w:rFonts w:ascii="Arial" w:hAnsi="Arial" w:cs="Arial"/>
                <w:sz w:val="24"/>
                <w:szCs w:val="24"/>
              </w:rPr>
            </w:pPr>
            <w:r w:rsidRPr="002525ED">
              <w:rPr>
                <w:rFonts w:ascii="Arial" w:hAnsi="Arial" w:cs="Arial"/>
                <w:sz w:val="24"/>
                <w:szCs w:val="24"/>
              </w:rPr>
              <w:t>Aprobat</w:t>
            </w:r>
          </w:p>
        </w:tc>
      </w:tr>
      <w:tr w:rsidR="00B67936" w:rsidRPr="002525ED" w:rsidTr="007D391D">
        <w:tc>
          <w:tcPr>
            <w:tcW w:w="983" w:type="pct"/>
          </w:tcPr>
          <w:p w:rsidR="00B67936" w:rsidRPr="002525ED" w:rsidRDefault="00B67936"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B67936" w:rsidRPr="002525ED" w:rsidRDefault="00B67936" w:rsidP="00C0468D">
            <w:pPr>
              <w:rPr>
                <w:rFonts w:ascii="Arial" w:eastAsia="Calibri" w:hAnsi="Arial" w:cs="Arial"/>
                <w:sz w:val="24"/>
                <w:szCs w:val="24"/>
                <w:lang w:val="ro-RO"/>
              </w:rPr>
            </w:pPr>
          </w:p>
        </w:tc>
      </w:tr>
    </w:tbl>
    <w:p w:rsidR="00B67936" w:rsidRPr="002525ED" w:rsidRDefault="00B67936" w:rsidP="00C0468D">
      <w:pPr>
        <w:rPr>
          <w:rFonts w:ascii="Arial" w:eastAsia="Calibri" w:hAnsi="Arial" w:cs="Arial"/>
          <w:i/>
          <w:sz w:val="24"/>
          <w:szCs w:val="24"/>
          <w:lang w:val="ro-RO"/>
        </w:rPr>
      </w:pPr>
    </w:p>
    <w:tbl>
      <w:tblPr>
        <w:tblStyle w:val="TableGrid"/>
        <w:tblW w:w="5000" w:type="pct"/>
        <w:tblLook w:val="04A0" w:firstRow="1" w:lastRow="0" w:firstColumn="1" w:lastColumn="0" w:noHBand="0" w:noVBand="1"/>
      </w:tblPr>
      <w:tblGrid>
        <w:gridCol w:w="1838"/>
        <w:gridCol w:w="7512"/>
      </w:tblGrid>
      <w:tr w:rsidR="00010561" w:rsidRPr="002525ED" w:rsidTr="007D391D">
        <w:tc>
          <w:tcPr>
            <w:tcW w:w="983" w:type="pct"/>
          </w:tcPr>
          <w:p w:rsidR="00010561" w:rsidRPr="002525ED" w:rsidRDefault="00010561"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010561" w:rsidRPr="002525ED" w:rsidRDefault="00010561" w:rsidP="00C0468D">
            <w:pPr>
              <w:rPr>
                <w:rFonts w:ascii="Arial" w:hAnsi="Arial" w:cs="Arial"/>
                <w:sz w:val="24"/>
                <w:szCs w:val="24"/>
              </w:rPr>
            </w:pPr>
            <w:r w:rsidRPr="002525ED">
              <w:rPr>
                <w:rFonts w:ascii="Arial" w:hAnsi="Arial" w:cs="Arial"/>
                <w:sz w:val="24"/>
                <w:szCs w:val="24"/>
              </w:rPr>
              <w:t>Privind Obiectiv general 3 Debirocratizarea și actualizarea cadrului de reglementare și a</w:t>
            </w:r>
            <w:r w:rsidR="00C0468D">
              <w:rPr>
                <w:rFonts w:ascii="Arial" w:hAnsi="Arial" w:cs="Arial"/>
                <w:sz w:val="24"/>
                <w:szCs w:val="24"/>
              </w:rPr>
              <w:t xml:space="preserve"> </w:t>
            </w:r>
            <w:r w:rsidRPr="002525ED">
              <w:rPr>
                <w:rFonts w:ascii="Arial" w:hAnsi="Arial" w:cs="Arial"/>
                <w:sz w:val="24"/>
                <w:szCs w:val="24"/>
              </w:rPr>
              <w:t>practicilor de finanțare a SCC, Îmbunătățirea și consolidarea capacității de acordare de finanțare nerambursabilă în domeniul culturii, prin:</w:t>
            </w:r>
          </w:p>
        </w:tc>
      </w:tr>
      <w:tr w:rsidR="00010561" w:rsidRPr="002525ED" w:rsidTr="007D391D">
        <w:tc>
          <w:tcPr>
            <w:tcW w:w="983" w:type="pct"/>
          </w:tcPr>
          <w:p w:rsidR="00010561" w:rsidRPr="002525ED" w:rsidRDefault="00010561" w:rsidP="00C0468D">
            <w:pPr>
              <w:rPr>
                <w:rFonts w:ascii="Arial" w:eastAsia="Calibri" w:hAnsi="Arial" w:cs="Arial"/>
                <w:sz w:val="24"/>
                <w:szCs w:val="24"/>
                <w:lang w:val="ro-RO"/>
              </w:rPr>
            </w:pPr>
            <w:r w:rsidRPr="002525ED">
              <w:rPr>
                <w:rFonts w:ascii="Arial" w:eastAsia="Calibri" w:hAnsi="Arial" w:cs="Arial"/>
                <w:sz w:val="24"/>
                <w:szCs w:val="24"/>
                <w:lang w:val="ro-RO"/>
              </w:rPr>
              <w:lastRenderedPageBreak/>
              <w:t>Propunere reformulare:</w:t>
            </w:r>
          </w:p>
        </w:tc>
        <w:tc>
          <w:tcPr>
            <w:tcW w:w="4017" w:type="pct"/>
          </w:tcPr>
          <w:p w:rsidR="00010561" w:rsidRPr="002525ED" w:rsidRDefault="00010561" w:rsidP="00C0468D">
            <w:pPr>
              <w:rPr>
                <w:rFonts w:ascii="Arial" w:hAnsi="Arial" w:cs="Arial"/>
                <w:sz w:val="24"/>
                <w:szCs w:val="24"/>
              </w:rPr>
            </w:pPr>
            <w:r w:rsidRPr="002525ED">
              <w:rPr>
                <w:rFonts w:ascii="Arial" w:hAnsi="Arial" w:cs="Arial"/>
                <w:sz w:val="24"/>
                <w:szCs w:val="24"/>
              </w:rPr>
              <w:t xml:space="preserve">Aș adăuga aici constituirea unui procent din valorificarea bunurilor sechestrate și un </w:t>
            </w:r>
            <w:r w:rsidR="00A72DD8" w:rsidRPr="002525ED">
              <w:rPr>
                <w:rFonts w:ascii="Arial" w:hAnsi="Arial" w:cs="Arial"/>
                <w:sz w:val="24"/>
                <w:szCs w:val="24"/>
              </w:rPr>
              <w:t>procent din taxa de mediu.</w:t>
            </w:r>
          </w:p>
        </w:tc>
      </w:tr>
      <w:tr w:rsidR="00010561" w:rsidRPr="002525ED" w:rsidTr="007D391D">
        <w:tc>
          <w:tcPr>
            <w:tcW w:w="983" w:type="pct"/>
          </w:tcPr>
          <w:p w:rsidR="00010561" w:rsidRPr="002525ED" w:rsidRDefault="00010561" w:rsidP="00C0468D">
            <w:pPr>
              <w:rPr>
                <w:rFonts w:ascii="Arial" w:eastAsia="Calibri" w:hAnsi="Arial" w:cs="Arial"/>
                <w:sz w:val="24"/>
                <w:szCs w:val="24"/>
                <w:lang w:val="ro-RO"/>
              </w:rPr>
            </w:pPr>
            <w:r w:rsidRPr="002525ED">
              <w:rPr>
                <w:rFonts w:ascii="Arial" w:eastAsia="Calibri" w:hAnsi="Arial" w:cs="Arial"/>
                <w:sz w:val="24"/>
                <w:szCs w:val="24"/>
                <w:lang w:val="ro-RO"/>
              </w:rPr>
              <w:t>Argumentarea sugestiei, așa cum a fost transmisă în etapa de consultare:</w:t>
            </w:r>
          </w:p>
        </w:tc>
        <w:tc>
          <w:tcPr>
            <w:tcW w:w="4017" w:type="pct"/>
          </w:tcPr>
          <w:p w:rsidR="00010561" w:rsidRPr="002525ED" w:rsidRDefault="00A72DD8" w:rsidP="00C0468D">
            <w:pPr>
              <w:rPr>
                <w:rFonts w:ascii="Arial" w:hAnsi="Arial" w:cs="Arial"/>
                <w:sz w:val="24"/>
                <w:szCs w:val="24"/>
              </w:rPr>
            </w:pPr>
            <w:r w:rsidRPr="002525ED">
              <w:rPr>
                <w:rFonts w:ascii="Arial" w:hAnsi="Arial" w:cs="Arial"/>
                <w:sz w:val="24"/>
                <w:szCs w:val="24"/>
              </w:rPr>
              <w:t>Mediu nu este numai natura, ci și cadrul antropic care nu poate fi despărțit de componenta de prezervare.</w:t>
            </w:r>
          </w:p>
        </w:tc>
      </w:tr>
      <w:tr w:rsidR="00010561" w:rsidRPr="002525ED" w:rsidTr="007D391D">
        <w:tc>
          <w:tcPr>
            <w:tcW w:w="983" w:type="pct"/>
          </w:tcPr>
          <w:p w:rsidR="00010561" w:rsidRPr="002525ED" w:rsidRDefault="00010561" w:rsidP="00C0468D">
            <w:pPr>
              <w:rPr>
                <w:rFonts w:ascii="Arial" w:eastAsia="Calibri" w:hAnsi="Arial" w:cs="Arial"/>
                <w:sz w:val="24"/>
                <w:szCs w:val="24"/>
                <w:lang w:val="ro-RO"/>
              </w:rPr>
            </w:pPr>
            <w:r w:rsidRPr="002525ED">
              <w:rPr>
                <w:rFonts w:ascii="Arial" w:eastAsia="Calibri" w:hAnsi="Arial" w:cs="Arial"/>
                <w:sz w:val="24"/>
                <w:szCs w:val="24"/>
                <w:lang w:val="ro-RO"/>
              </w:rPr>
              <w:t>Aprobat/ Respins</w:t>
            </w:r>
          </w:p>
        </w:tc>
        <w:tc>
          <w:tcPr>
            <w:tcW w:w="4017" w:type="pct"/>
          </w:tcPr>
          <w:p w:rsidR="00010561" w:rsidRPr="002525ED" w:rsidRDefault="00C36546" w:rsidP="00C0468D">
            <w:pPr>
              <w:rPr>
                <w:rFonts w:ascii="Arial" w:hAnsi="Arial" w:cs="Arial"/>
                <w:sz w:val="24"/>
                <w:szCs w:val="24"/>
              </w:rPr>
            </w:pPr>
            <w:r w:rsidRPr="002525ED">
              <w:rPr>
                <w:rFonts w:ascii="Arial" w:hAnsi="Arial" w:cs="Arial"/>
                <w:sz w:val="24"/>
                <w:szCs w:val="24"/>
              </w:rPr>
              <w:t>Respins</w:t>
            </w:r>
          </w:p>
        </w:tc>
      </w:tr>
      <w:tr w:rsidR="00010561" w:rsidRPr="002525ED" w:rsidTr="007D391D">
        <w:tc>
          <w:tcPr>
            <w:tcW w:w="983" w:type="pct"/>
          </w:tcPr>
          <w:p w:rsidR="00010561" w:rsidRPr="002525ED" w:rsidRDefault="00010561"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010561" w:rsidRPr="002525ED" w:rsidRDefault="00C36546" w:rsidP="00C0468D">
            <w:pPr>
              <w:rPr>
                <w:rFonts w:ascii="Arial" w:eastAsia="Calibri" w:hAnsi="Arial" w:cs="Arial"/>
                <w:sz w:val="24"/>
                <w:szCs w:val="24"/>
                <w:lang w:val="ro-RO"/>
              </w:rPr>
            </w:pPr>
            <w:r w:rsidRPr="002525ED">
              <w:rPr>
                <w:rFonts w:ascii="Arial" w:eastAsia="Calibri" w:hAnsi="Arial" w:cs="Arial"/>
                <w:sz w:val="24"/>
                <w:szCs w:val="24"/>
                <w:lang w:val="ro-RO"/>
              </w:rPr>
              <w:t>Aceste modalități pot fi avut în vedere în momentul elaborării planului de acțiune privin</w:t>
            </w:r>
            <w:r w:rsidR="006A667C">
              <w:rPr>
                <w:rFonts w:ascii="Arial" w:eastAsia="Calibri" w:hAnsi="Arial" w:cs="Arial"/>
                <w:sz w:val="24"/>
                <w:szCs w:val="24"/>
                <w:lang w:val="ro-RO"/>
              </w:rPr>
              <w:t>d implementarea S</w:t>
            </w:r>
            <w:r w:rsidRPr="002525ED">
              <w:rPr>
                <w:rFonts w:ascii="Arial" w:eastAsia="Calibri" w:hAnsi="Arial" w:cs="Arial"/>
                <w:sz w:val="24"/>
                <w:szCs w:val="24"/>
                <w:lang w:val="ro-RO"/>
              </w:rPr>
              <w:t>trategiei. Orice măsură de ordin financiar-fiscal necesită consultarea Ministerului Finanțelor Publice. În plus, pentru taxa de mediu va fi necesară și consultarea Ministerului Mediului, Apelor și Pădurilor.</w:t>
            </w:r>
          </w:p>
        </w:tc>
      </w:tr>
    </w:tbl>
    <w:p w:rsidR="0068310D" w:rsidRPr="002525ED" w:rsidRDefault="0068310D" w:rsidP="00C0468D">
      <w:pPr>
        <w:rPr>
          <w:rFonts w:ascii="Arial" w:eastAsia="Calibri" w:hAnsi="Arial" w:cs="Arial"/>
          <w:i/>
          <w:sz w:val="24"/>
          <w:szCs w:val="24"/>
          <w:lang w:val="ro-RO"/>
        </w:rPr>
      </w:pPr>
    </w:p>
    <w:tbl>
      <w:tblPr>
        <w:tblStyle w:val="TableGrid"/>
        <w:tblW w:w="5000" w:type="pct"/>
        <w:tblLook w:val="04A0" w:firstRow="1" w:lastRow="0" w:firstColumn="1" w:lastColumn="0" w:noHBand="0" w:noVBand="1"/>
      </w:tblPr>
      <w:tblGrid>
        <w:gridCol w:w="1838"/>
        <w:gridCol w:w="7512"/>
      </w:tblGrid>
      <w:tr w:rsidR="00010561" w:rsidRPr="002525ED" w:rsidTr="007D391D">
        <w:tc>
          <w:tcPr>
            <w:tcW w:w="983" w:type="pct"/>
          </w:tcPr>
          <w:p w:rsidR="00010561" w:rsidRPr="002525ED" w:rsidRDefault="00010561"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010561" w:rsidRPr="002525ED" w:rsidRDefault="00CD2351" w:rsidP="00C0468D">
            <w:pPr>
              <w:rPr>
                <w:rFonts w:ascii="Arial" w:hAnsi="Arial" w:cs="Arial"/>
                <w:sz w:val="24"/>
                <w:szCs w:val="24"/>
              </w:rPr>
            </w:pPr>
            <w:r w:rsidRPr="002525ED">
              <w:rPr>
                <w:rFonts w:ascii="Arial" w:hAnsi="Arial" w:cs="Arial"/>
                <w:sz w:val="24"/>
                <w:szCs w:val="24"/>
              </w:rPr>
              <w:t>Privind „</w:t>
            </w:r>
            <w:r w:rsidR="00010561" w:rsidRPr="002525ED">
              <w:rPr>
                <w:rFonts w:ascii="Arial" w:hAnsi="Arial" w:cs="Arial"/>
                <w:sz w:val="24"/>
                <w:szCs w:val="24"/>
              </w:rPr>
              <w:t>Măsuri legislative și alte reglementări</w:t>
            </w:r>
            <w:r w:rsidRPr="002525ED">
              <w:rPr>
                <w:rFonts w:ascii="Arial" w:hAnsi="Arial" w:cs="Arial"/>
                <w:sz w:val="24"/>
                <w:szCs w:val="24"/>
              </w:rPr>
              <w:t>”</w:t>
            </w:r>
            <w:r w:rsidR="00010561" w:rsidRPr="002525ED">
              <w:rPr>
                <w:rFonts w:ascii="Arial" w:hAnsi="Arial" w:cs="Arial"/>
                <w:sz w:val="24"/>
                <w:szCs w:val="24"/>
              </w:rPr>
              <w:t xml:space="preserve"> (ÎN GENERAL)</w:t>
            </w:r>
          </w:p>
        </w:tc>
      </w:tr>
      <w:tr w:rsidR="00010561" w:rsidRPr="002525ED" w:rsidTr="007D391D">
        <w:tc>
          <w:tcPr>
            <w:tcW w:w="983" w:type="pct"/>
          </w:tcPr>
          <w:p w:rsidR="00010561" w:rsidRPr="002525ED" w:rsidRDefault="00010561" w:rsidP="00C0468D">
            <w:pPr>
              <w:rPr>
                <w:rFonts w:ascii="Arial" w:eastAsia="Calibri" w:hAnsi="Arial" w:cs="Arial"/>
                <w:sz w:val="24"/>
                <w:szCs w:val="24"/>
                <w:lang w:val="ro-RO"/>
              </w:rPr>
            </w:pPr>
            <w:r w:rsidRPr="002525ED">
              <w:rPr>
                <w:rFonts w:ascii="Arial" w:eastAsia="Calibri" w:hAnsi="Arial" w:cs="Arial"/>
                <w:sz w:val="24"/>
                <w:szCs w:val="24"/>
                <w:lang w:val="ro-RO"/>
              </w:rPr>
              <w:t>Propunere reformulare:</w:t>
            </w:r>
          </w:p>
        </w:tc>
        <w:tc>
          <w:tcPr>
            <w:tcW w:w="4017" w:type="pct"/>
          </w:tcPr>
          <w:p w:rsidR="00010561" w:rsidRPr="002525ED" w:rsidRDefault="00010561" w:rsidP="00C0468D">
            <w:pPr>
              <w:rPr>
                <w:rFonts w:ascii="Arial" w:hAnsi="Arial" w:cs="Arial"/>
                <w:sz w:val="24"/>
                <w:szCs w:val="24"/>
              </w:rPr>
            </w:pPr>
            <w:r w:rsidRPr="002525ED">
              <w:rPr>
                <w:rFonts w:ascii="Arial" w:hAnsi="Arial" w:cs="Arial"/>
                <w:sz w:val="24"/>
                <w:szCs w:val="24"/>
              </w:rPr>
              <w:t>Este neapărat necesară actualizarea Legii Bibliotecilor în corelare cu Legea Arhivelor</w:t>
            </w:r>
            <w:r w:rsidR="00C0468D">
              <w:rPr>
                <w:rFonts w:ascii="Arial" w:hAnsi="Arial" w:cs="Arial"/>
                <w:sz w:val="24"/>
                <w:szCs w:val="24"/>
              </w:rPr>
              <w:t xml:space="preserve"> </w:t>
            </w:r>
            <w:r w:rsidRPr="002525ED">
              <w:rPr>
                <w:rFonts w:ascii="Arial" w:hAnsi="Arial" w:cs="Arial"/>
                <w:sz w:val="24"/>
                <w:szCs w:val="24"/>
              </w:rPr>
              <w:t xml:space="preserve">Naționale și cea a Drepturilor de Autor. Este neapărată nevoie de inițierea modificărilor la Legea Depozitului Legal pentru a permite instituțiilor mandatate să poată recolta producțiile și toată opera în format digital. </w:t>
            </w:r>
          </w:p>
        </w:tc>
      </w:tr>
      <w:tr w:rsidR="00010561" w:rsidRPr="002525ED" w:rsidTr="007D391D">
        <w:tc>
          <w:tcPr>
            <w:tcW w:w="983" w:type="pct"/>
          </w:tcPr>
          <w:p w:rsidR="00010561" w:rsidRPr="002525ED" w:rsidRDefault="00010561" w:rsidP="00C0468D">
            <w:pPr>
              <w:rPr>
                <w:rFonts w:ascii="Arial" w:eastAsia="Calibri" w:hAnsi="Arial" w:cs="Arial"/>
                <w:sz w:val="24"/>
                <w:szCs w:val="24"/>
                <w:lang w:val="ro-RO"/>
              </w:rPr>
            </w:pPr>
            <w:r w:rsidRPr="002525ED">
              <w:rPr>
                <w:rFonts w:ascii="Arial" w:eastAsia="Calibri" w:hAnsi="Arial" w:cs="Arial"/>
                <w:sz w:val="24"/>
                <w:szCs w:val="24"/>
                <w:lang w:val="ro-RO"/>
              </w:rPr>
              <w:t>Argumentarea sugestiei, așa cum a fost transmisă în etapa de consultare:</w:t>
            </w:r>
          </w:p>
        </w:tc>
        <w:tc>
          <w:tcPr>
            <w:tcW w:w="4017" w:type="pct"/>
          </w:tcPr>
          <w:p w:rsidR="00010561" w:rsidRPr="002525ED" w:rsidRDefault="00010561" w:rsidP="00C0468D">
            <w:pPr>
              <w:rPr>
                <w:rFonts w:ascii="Arial" w:hAnsi="Arial" w:cs="Arial"/>
                <w:sz w:val="24"/>
                <w:szCs w:val="24"/>
              </w:rPr>
            </w:pPr>
            <w:r w:rsidRPr="002525ED">
              <w:rPr>
                <w:rFonts w:ascii="Arial" w:hAnsi="Arial" w:cs="Arial"/>
                <w:sz w:val="24"/>
                <w:szCs w:val="24"/>
              </w:rPr>
              <w:t>Acest lucru este necesar pentru cea mai mare parte a resurselor existente ca și form</w:t>
            </w:r>
            <w:r w:rsidR="004F5DE2" w:rsidRPr="002525ED">
              <w:rPr>
                <w:rFonts w:ascii="Arial" w:hAnsi="Arial" w:cs="Arial"/>
                <w:sz w:val="24"/>
                <w:szCs w:val="24"/>
              </w:rPr>
              <w:t>ă</w:t>
            </w:r>
            <w:r w:rsidRPr="002525ED">
              <w:rPr>
                <w:rFonts w:ascii="Arial" w:hAnsi="Arial" w:cs="Arial"/>
                <w:sz w:val="24"/>
                <w:szCs w:val="24"/>
              </w:rPr>
              <w:t xml:space="preserve"> de</w:t>
            </w:r>
            <w:r w:rsidR="00A72DD8" w:rsidRPr="002525ED">
              <w:rPr>
                <w:rFonts w:ascii="Arial" w:hAnsi="Arial" w:cs="Arial"/>
                <w:sz w:val="24"/>
                <w:szCs w:val="24"/>
              </w:rPr>
              <w:t xml:space="preserve"> </w:t>
            </w:r>
            <w:r w:rsidRPr="002525ED">
              <w:rPr>
                <w:rFonts w:ascii="Arial" w:hAnsi="Arial" w:cs="Arial"/>
                <w:sz w:val="24"/>
                <w:szCs w:val="24"/>
              </w:rPr>
              <w:t>expresie culturală, se nasc digitale.</w:t>
            </w:r>
          </w:p>
        </w:tc>
      </w:tr>
      <w:tr w:rsidR="00010561" w:rsidRPr="002525ED" w:rsidTr="007D391D">
        <w:tc>
          <w:tcPr>
            <w:tcW w:w="983" w:type="pct"/>
          </w:tcPr>
          <w:p w:rsidR="00010561" w:rsidRPr="002525ED" w:rsidRDefault="00010561" w:rsidP="00C0468D">
            <w:pPr>
              <w:rPr>
                <w:rFonts w:ascii="Arial" w:eastAsia="Calibri" w:hAnsi="Arial" w:cs="Arial"/>
                <w:sz w:val="24"/>
                <w:szCs w:val="24"/>
                <w:lang w:val="ro-RO"/>
              </w:rPr>
            </w:pPr>
            <w:r w:rsidRPr="002525ED">
              <w:rPr>
                <w:rFonts w:ascii="Arial" w:eastAsia="Calibri" w:hAnsi="Arial" w:cs="Arial"/>
                <w:sz w:val="24"/>
                <w:szCs w:val="24"/>
                <w:lang w:val="ro-RO"/>
              </w:rPr>
              <w:t>Aprobat/ Respins</w:t>
            </w:r>
          </w:p>
        </w:tc>
        <w:tc>
          <w:tcPr>
            <w:tcW w:w="4017" w:type="pct"/>
          </w:tcPr>
          <w:p w:rsidR="00010561" w:rsidRPr="002525ED" w:rsidRDefault="00A72DD8" w:rsidP="00C0468D">
            <w:pPr>
              <w:rPr>
                <w:rFonts w:ascii="Arial" w:hAnsi="Arial" w:cs="Arial"/>
                <w:sz w:val="24"/>
                <w:szCs w:val="24"/>
              </w:rPr>
            </w:pPr>
            <w:r w:rsidRPr="002525ED">
              <w:rPr>
                <w:rFonts w:ascii="Arial" w:hAnsi="Arial" w:cs="Arial"/>
                <w:sz w:val="24"/>
                <w:szCs w:val="24"/>
              </w:rPr>
              <w:t>Aprobat</w:t>
            </w:r>
          </w:p>
        </w:tc>
      </w:tr>
      <w:tr w:rsidR="00010561" w:rsidRPr="002525ED" w:rsidTr="007D391D">
        <w:tc>
          <w:tcPr>
            <w:tcW w:w="983" w:type="pct"/>
          </w:tcPr>
          <w:p w:rsidR="00010561" w:rsidRPr="002525ED" w:rsidRDefault="00010561"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010561" w:rsidRPr="002525ED" w:rsidRDefault="00010561" w:rsidP="00C0468D">
            <w:pPr>
              <w:rPr>
                <w:rFonts w:ascii="Arial" w:eastAsia="Calibri" w:hAnsi="Arial" w:cs="Arial"/>
                <w:sz w:val="24"/>
                <w:szCs w:val="24"/>
                <w:lang w:val="ro-RO"/>
              </w:rPr>
            </w:pPr>
          </w:p>
        </w:tc>
      </w:tr>
    </w:tbl>
    <w:p w:rsidR="00010561" w:rsidRPr="002525ED" w:rsidRDefault="00010561" w:rsidP="00C0468D">
      <w:pPr>
        <w:rPr>
          <w:rFonts w:ascii="Arial" w:eastAsia="Calibri" w:hAnsi="Arial" w:cs="Arial"/>
          <w:i/>
          <w:sz w:val="24"/>
          <w:szCs w:val="24"/>
          <w:lang w:val="ro-RO"/>
        </w:rPr>
      </w:pPr>
    </w:p>
    <w:tbl>
      <w:tblPr>
        <w:tblStyle w:val="TableGrid"/>
        <w:tblW w:w="5000" w:type="pct"/>
        <w:tblLook w:val="04A0" w:firstRow="1" w:lastRow="0" w:firstColumn="1" w:lastColumn="0" w:noHBand="0" w:noVBand="1"/>
      </w:tblPr>
      <w:tblGrid>
        <w:gridCol w:w="1838"/>
        <w:gridCol w:w="7512"/>
      </w:tblGrid>
      <w:tr w:rsidR="00010561" w:rsidRPr="002525ED" w:rsidTr="007D391D">
        <w:tc>
          <w:tcPr>
            <w:tcW w:w="983" w:type="pct"/>
          </w:tcPr>
          <w:p w:rsidR="00010561" w:rsidRPr="002525ED" w:rsidRDefault="00010561"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010561" w:rsidRPr="002525ED" w:rsidRDefault="00010561" w:rsidP="00C0468D">
            <w:pPr>
              <w:rPr>
                <w:rFonts w:ascii="Arial" w:hAnsi="Arial" w:cs="Arial"/>
                <w:sz w:val="24"/>
                <w:szCs w:val="24"/>
              </w:rPr>
            </w:pPr>
            <w:r w:rsidRPr="002525ED">
              <w:rPr>
                <w:rFonts w:ascii="Arial" w:hAnsi="Arial" w:cs="Arial"/>
                <w:sz w:val="24"/>
                <w:szCs w:val="24"/>
              </w:rPr>
              <w:t>Obiectivul general 5 Creșterea rolului TIC în cultură</w:t>
            </w:r>
          </w:p>
        </w:tc>
      </w:tr>
      <w:tr w:rsidR="00010561" w:rsidRPr="002525ED" w:rsidTr="007D391D">
        <w:tc>
          <w:tcPr>
            <w:tcW w:w="983" w:type="pct"/>
          </w:tcPr>
          <w:p w:rsidR="00010561" w:rsidRPr="002525ED" w:rsidRDefault="00010561" w:rsidP="00C0468D">
            <w:pPr>
              <w:rPr>
                <w:rFonts w:ascii="Arial" w:eastAsia="Calibri" w:hAnsi="Arial" w:cs="Arial"/>
                <w:sz w:val="24"/>
                <w:szCs w:val="24"/>
                <w:lang w:val="ro-RO"/>
              </w:rPr>
            </w:pPr>
            <w:r w:rsidRPr="002525ED">
              <w:rPr>
                <w:rFonts w:ascii="Arial" w:eastAsia="Calibri" w:hAnsi="Arial" w:cs="Arial"/>
                <w:sz w:val="24"/>
                <w:szCs w:val="24"/>
                <w:lang w:val="ro-RO"/>
              </w:rPr>
              <w:t>Propunere reformulare:</w:t>
            </w:r>
          </w:p>
        </w:tc>
        <w:tc>
          <w:tcPr>
            <w:tcW w:w="4017" w:type="pct"/>
          </w:tcPr>
          <w:p w:rsidR="00010561" w:rsidRPr="002525ED" w:rsidRDefault="00010561" w:rsidP="00C0468D">
            <w:pPr>
              <w:rPr>
                <w:rFonts w:ascii="Arial" w:hAnsi="Arial" w:cs="Arial"/>
                <w:sz w:val="24"/>
                <w:szCs w:val="24"/>
              </w:rPr>
            </w:pPr>
            <w:r w:rsidRPr="002525ED">
              <w:rPr>
                <w:rFonts w:ascii="Arial" w:hAnsi="Arial" w:cs="Arial"/>
                <w:sz w:val="24"/>
                <w:szCs w:val="24"/>
              </w:rPr>
              <w:t xml:space="preserve">Ministerul Culturii trebuie să reînființeze de urgență </w:t>
            </w:r>
            <w:r w:rsidRPr="002525ED">
              <w:rPr>
                <w:rFonts w:ascii="Arial" w:hAnsi="Arial" w:cs="Arial"/>
                <w:i/>
                <w:sz w:val="24"/>
                <w:szCs w:val="24"/>
              </w:rPr>
              <w:t>Comisia pentru biblioteci</w:t>
            </w:r>
            <w:r w:rsidRPr="002525ED">
              <w:rPr>
                <w:rFonts w:ascii="Arial" w:hAnsi="Arial" w:cs="Arial"/>
                <w:sz w:val="24"/>
                <w:szCs w:val="24"/>
              </w:rPr>
              <w:t xml:space="preserve">, dar de această dată să extindă acoperirea printr-o comisie dedicată instituțiilor de memorie. Aceasta trebuie să joace un rol de </w:t>
            </w:r>
            <w:r w:rsidRPr="002525ED">
              <w:rPr>
                <w:rFonts w:ascii="Arial" w:hAnsi="Arial" w:cs="Arial"/>
                <w:sz w:val="24"/>
                <w:szCs w:val="24"/>
              </w:rPr>
              <w:lastRenderedPageBreak/>
              <w:t>pârghie pentru dezvoltarea unor servicii speciale așa cum este cel dedicat digitizării și prezervării digitale.</w:t>
            </w:r>
            <w:r w:rsidR="00C0468D">
              <w:rPr>
                <w:rFonts w:ascii="Arial" w:hAnsi="Arial" w:cs="Arial"/>
                <w:sz w:val="24"/>
                <w:szCs w:val="24"/>
              </w:rPr>
              <w:t xml:space="preserve"> </w:t>
            </w:r>
            <w:r w:rsidRPr="002525ED">
              <w:rPr>
                <w:rFonts w:ascii="Arial" w:hAnsi="Arial" w:cs="Arial"/>
                <w:sz w:val="24"/>
                <w:szCs w:val="24"/>
              </w:rPr>
              <w:t>Ministerul Culturii nu are un organism permanent de dialog inter-instituțional cu Ministerul Educației.</w:t>
            </w:r>
          </w:p>
          <w:p w:rsidR="00010561" w:rsidRPr="002525ED" w:rsidRDefault="00010561" w:rsidP="00C0468D">
            <w:pPr>
              <w:rPr>
                <w:rFonts w:ascii="Arial" w:hAnsi="Arial" w:cs="Arial"/>
                <w:sz w:val="24"/>
                <w:szCs w:val="24"/>
              </w:rPr>
            </w:pPr>
          </w:p>
          <w:p w:rsidR="00010561" w:rsidRPr="002525ED" w:rsidRDefault="00010561" w:rsidP="00C0468D">
            <w:pPr>
              <w:rPr>
                <w:rFonts w:ascii="Arial" w:hAnsi="Arial" w:cs="Arial"/>
                <w:sz w:val="24"/>
                <w:szCs w:val="24"/>
              </w:rPr>
            </w:pPr>
            <w:r w:rsidRPr="002525ED">
              <w:rPr>
                <w:rFonts w:ascii="Arial" w:hAnsi="Arial" w:cs="Arial"/>
                <w:sz w:val="24"/>
                <w:szCs w:val="24"/>
              </w:rPr>
              <w:t>Ministerul Culturii aparent nu poate exercita un mecanism efectiv de comandă pentru a obliga instituțiile din subordine să trimită situația resurselor digitizare existente și rezultate din diversele proiecte și activități. Un astfel de mecanism trebuie să fie asumat ceea ce va conduce la o mai rapidă coagulare a posibilelor linii de acțiune.</w:t>
            </w:r>
          </w:p>
          <w:p w:rsidR="00010561" w:rsidRPr="002525ED" w:rsidRDefault="00010561" w:rsidP="00C0468D">
            <w:pPr>
              <w:rPr>
                <w:rFonts w:ascii="Arial" w:hAnsi="Arial" w:cs="Arial"/>
                <w:sz w:val="24"/>
                <w:szCs w:val="24"/>
              </w:rPr>
            </w:pPr>
          </w:p>
          <w:p w:rsidR="00010561" w:rsidRPr="002525ED" w:rsidRDefault="00010561" w:rsidP="00C0468D">
            <w:pPr>
              <w:rPr>
                <w:rFonts w:ascii="Arial" w:hAnsi="Arial" w:cs="Arial"/>
                <w:sz w:val="24"/>
                <w:szCs w:val="24"/>
              </w:rPr>
            </w:pPr>
            <w:r w:rsidRPr="002525ED">
              <w:rPr>
                <w:rFonts w:ascii="Arial" w:hAnsi="Arial" w:cs="Arial"/>
                <w:sz w:val="24"/>
                <w:szCs w:val="24"/>
              </w:rPr>
              <w:t>Ministerul Culturii trebuie să-și recâștige pârghiile de influență în sistemul bibliotecilor publice care în acest moment este în favoarea Consiliilor Județene cu toate dezavantajele pe care această stare de fapt le aduce. Ministerul mai poate influența în mică măsură practica domeniului prin rolul metodologic pe care Biblioteca Națională a României îl reține, dar îl exercită lacunar din lipsa resurselor.</w:t>
            </w:r>
          </w:p>
          <w:p w:rsidR="00010561" w:rsidRPr="002525ED" w:rsidRDefault="00010561" w:rsidP="00C0468D">
            <w:pPr>
              <w:rPr>
                <w:rFonts w:ascii="Arial" w:hAnsi="Arial" w:cs="Arial"/>
                <w:sz w:val="24"/>
                <w:szCs w:val="24"/>
              </w:rPr>
            </w:pPr>
          </w:p>
          <w:p w:rsidR="00010561" w:rsidRPr="002525ED" w:rsidRDefault="00010561" w:rsidP="00C0468D">
            <w:pPr>
              <w:rPr>
                <w:rFonts w:ascii="Arial" w:hAnsi="Arial" w:cs="Arial"/>
                <w:sz w:val="24"/>
                <w:szCs w:val="24"/>
              </w:rPr>
            </w:pPr>
            <w:r w:rsidRPr="002525ED">
              <w:rPr>
                <w:rFonts w:ascii="Arial" w:hAnsi="Arial" w:cs="Arial"/>
                <w:sz w:val="24"/>
                <w:szCs w:val="24"/>
              </w:rPr>
              <w:t>Ministerul nu are deocamdată niciun mecanism de premiere pentru instituțiile care fac eforturi de a comunica colecțiile, fondurile și exponatele în mediul digital. Un astfel de mecanism ar garanta vizibilitatea și o competiție din care numai publicul românesc ar fi principalul câștigător.</w:t>
            </w:r>
          </w:p>
        </w:tc>
      </w:tr>
      <w:tr w:rsidR="00010561" w:rsidRPr="002525ED" w:rsidTr="007D391D">
        <w:tc>
          <w:tcPr>
            <w:tcW w:w="983" w:type="pct"/>
          </w:tcPr>
          <w:p w:rsidR="00010561" w:rsidRPr="002525ED" w:rsidRDefault="00010561" w:rsidP="00C0468D">
            <w:pPr>
              <w:rPr>
                <w:rFonts w:ascii="Arial" w:eastAsia="Calibri" w:hAnsi="Arial" w:cs="Arial"/>
                <w:sz w:val="24"/>
                <w:szCs w:val="24"/>
                <w:lang w:val="ro-RO"/>
              </w:rPr>
            </w:pPr>
            <w:r w:rsidRPr="002525ED">
              <w:rPr>
                <w:rFonts w:ascii="Arial" w:eastAsia="Calibri" w:hAnsi="Arial" w:cs="Arial"/>
                <w:sz w:val="24"/>
                <w:szCs w:val="24"/>
                <w:lang w:val="ro-RO"/>
              </w:rPr>
              <w:lastRenderedPageBreak/>
              <w:t>Argumentarea sugestiei, așa cum a fost transmisă în etapa de consultare:</w:t>
            </w:r>
          </w:p>
        </w:tc>
        <w:tc>
          <w:tcPr>
            <w:tcW w:w="4017" w:type="pct"/>
          </w:tcPr>
          <w:p w:rsidR="00010561" w:rsidRPr="002525ED" w:rsidRDefault="00010561" w:rsidP="00C0468D">
            <w:pPr>
              <w:rPr>
                <w:rFonts w:ascii="Arial" w:hAnsi="Arial" w:cs="Arial"/>
                <w:sz w:val="24"/>
                <w:szCs w:val="24"/>
              </w:rPr>
            </w:pPr>
            <w:r w:rsidRPr="002525ED">
              <w:rPr>
                <w:rFonts w:ascii="Arial" w:hAnsi="Arial" w:cs="Arial"/>
                <w:sz w:val="24"/>
                <w:szCs w:val="24"/>
              </w:rPr>
              <w:t>Dezvoltarea unui astfel de organism este instrumentală pentru o posibilă armonizare a proceselor de digitizare și agregare la nivel național a resurselor. Este menționată strânsa legătură între MSCSI și Ministerul Culturii, dar Ministerul Educației și Cercetării nu joacă un rol, ceea ce va conduce în continuare către o separare a domeniilor de activitate, care în mod natural converg.</w:t>
            </w:r>
          </w:p>
        </w:tc>
      </w:tr>
      <w:tr w:rsidR="00010561" w:rsidRPr="002525ED" w:rsidTr="007D391D">
        <w:tc>
          <w:tcPr>
            <w:tcW w:w="983" w:type="pct"/>
          </w:tcPr>
          <w:p w:rsidR="00010561" w:rsidRPr="002525ED" w:rsidRDefault="00010561" w:rsidP="00C0468D">
            <w:pPr>
              <w:rPr>
                <w:rFonts w:ascii="Arial" w:eastAsia="Calibri" w:hAnsi="Arial" w:cs="Arial"/>
                <w:sz w:val="24"/>
                <w:szCs w:val="24"/>
                <w:lang w:val="ro-RO"/>
              </w:rPr>
            </w:pPr>
            <w:r w:rsidRPr="002525ED">
              <w:rPr>
                <w:rFonts w:ascii="Arial" w:eastAsia="Calibri" w:hAnsi="Arial" w:cs="Arial"/>
                <w:sz w:val="24"/>
                <w:szCs w:val="24"/>
                <w:lang w:val="ro-RO"/>
              </w:rPr>
              <w:t>Aprobat/ Respins</w:t>
            </w:r>
          </w:p>
        </w:tc>
        <w:tc>
          <w:tcPr>
            <w:tcW w:w="4017" w:type="pct"/>
          </w:tcPr>
          <w:p w:rsidR="00010561" w:rsidRPr="002525ED" w:rsidRDefault="004924DA" w:rsidP="00C0468D">
            <w:pPr>
              <w:rPr>
                <w:rFonts w:ascii="Arial" w:hAnsi="Arial" w:cs="Arial"/>
                <w:sz w:val="24"/>
                <w:szCs w:val="24"/>
              </w:rPr>
            </w:pPr>
            <w:r w:rsidRPr="002525ED">
              <w:rPr>
                <w:rFonts w:ascii="Arial" w:hAnsi="Arial" w:cs="Arial"/>
                <w:sz w:val="24"/>
                <w:szCs w:val="24"/>
              </w:rPr>
              <w:t>Aprobat parțial</w:t>
            </w:r>
          </w:p>
        </w:tc>
      </w:tr>
      <w:tr w:rsidR="00010561" w:rsidRPr="002525ED" w:rsidTr="007D391D">
        <w:tc>
          <w:tcPr>
            <w:tcW w:w="983" w:type="pct"/>
          </w:tcPr>
          <w:p w:rsidR="00010561" w:rsidRPr="002525ED" w:rsidRDefault="00010561"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010561" w:rsidRPr="002525ED" w:rsidRDefault="004F5DE2" w:rsidP="00825423">
            <w:pPr>
              <w:rPr>
                <w:rFonts w:ascii="Arial" w:eastAsia="Calibri" w:hAnsi="Arial" w:cs="Arial"/>
                <w:sz w:val="24"/>
                <w:szCs w:val="24"/>
                <w:lang w:val="ro-RO"/>
              </w:rPr>
            </w:pPr>
            <w:r w:rsidRPr="002525ED">
              <w:rPr>
                <w:rFonts w:ascii="Arial" w:eastAsia="Calibri" w:hAnsi="Arial" w:cs="Arial"/>
                <w:sz w:val="24"/>
                <w:szCs w:val="24"/>
                <w:lang w:val="ro-RO"/>
              </w:rPr>
              <w:t xml:space="preserve">Propunerea dvs pentru </w:t>
            </w:r>
            <w:r w:rsidR="00C36546" w:rsidRPr="002525ED">
              <w:rPr>
                <w:rFonts w:ascii="Arial" w:eastAsia="Calibri" w:hAnsi="Arial" w:cs="Arial"/>
                <w:sz w:val="24"/>
                <w:szCs w:val="24"/>
                <w:lang w:val="ro-RO"/>
              </w:rPr>
              <w:t>instituirea unor mecanisme de premiere pentru instituțiile care își comun</w:t>
            </w:r>
            <w:r w:rsidR="00825423">
              <w:rPr>
                <w:rFonts w:ascii="Arial" w:eastAsia="Calibri" w:hAnsi="Arial" w:cs="Arial"/>
                <w:sz w:val="24"/>
                <w:szCs w:val="24"/>
                <w:lang w:val="ro-RO"/>
              </w:rPr>
              <w:t>ică resursele în mediul digital va fi</w:t>
            </w:r>
            <w:r w:rsidR="00825423" w:rsidRPr="002525ED">
              <w:rPr>
                <w:rFonts w:ascii="Arial" w:eastAsia="Calibri" w:hAnsi="Arial" w:cs="Arial"/>
                <w:sz w:val="24"/>
                <w:szCs w:val="24"/>
                <w:lang w:val="ro-RO"/>
              </w:rPr>
              <w:t xml:space="preserve"> </w:t>
            </w:r>
            <w:r w:rsidR="00825423">
              <w:rPr>
                <w:rFonts w:ascii="Arial" w:eastAsia="Calibri" w:hAnsi="Arial" w:cs="Arial"/>
                <w:sz w:val="24"/>
                <w:szCs w:val="24"/>
                <w:lang w:val="ro-RO"/>
              </w:rPr>
              <w:t>avută</w:t>
            </w:r>
            <w:r w:rsidR="00C36546" w:rsidRPr="002525ED">
              <w:rPr>
                <w:rFonts w:ascii="Arial" w:eastAsia="Calibri" w:hAnsi="Arial" w:cs="Arial"/>
                <w:sz w:val="24"/>
                <w:szCs w:val="24"/>
                <w:lang w:val="ro-RO"/>
              </w:rPr>
              <w:t xml:space="preserve"> în vedere în momentul elaborării planului de</w:t>
            </w:r>
            <w:r w:rsidR="006A667C">
              <w:rPr>
                <w:rFonts w:ascii="Arial" w:eastAsia="Calibri" w:hAnsi="Arial" w:cs="Arial"/>
                <w:sz w:val="24"/>
                <w:szCs w:val="24"/>
                <w:lang w:val="ro-RO"/>
              </w:rPr>
              <w:t xml:space="preserve"> acțiune privind implementarea S</w:t>
            </w:r>
            <w:r w:rsidR="00C36546" w:rsidRPr="002525ED">
              <w:rPr>
                <w:rFonts w:ascii="Arial" w:eastAsia="Calibri" w:hAnsi="Arial" w:cs="Arial"/>
                <w:sz w:val="24"/>
                <w:szCs w:val="24"/>
                <w:lang w:val="ro-RO"/>
              </w:rPr>
              <w:t>trategiei. Totuși, modalitatea concr</w:t>
            </w:r>
            <w:r w:rsidRPr="002525ED">
              <w:rPr>
                <w:rFonts w:ascii="Arial" w:eastAsia="Calibri" w:hAnsi="Arial" w:cs="Arial"/>
                <w:sz w:val="24"/>
                <w:szCs w:val="24"/>
                <w:lang w:val="ro-RO"/>
              </w:rPr>
              <w:t xml:space="preserve">etă de implementare a acestora </w:t>
            </w:r>
            <w:r w:rsidR="00C36546" w:rsidRPr="002525ED">
              <w:rPr>
                <w:rFonts w:ascii="Arial" w:eastAsia="Calibri" w:hAnsi="Arial" w:cs="Arial"/>
                <w:sz w:val="24"/>
                <w:szCs w:val="24"/>
                <w:lang w:val="ro-RO"/>
              </w:rPr>
              <w:t>nu poate fi estimată în acest moment, ea trebuind să fie corelată cu prioritățile viitorului Prog</w:t>
            </w:r>
            <w:r w:rsidRPr="002525ED">
              <w:rPr>
                <w:rFonts w:ascii="Arial" w:eastAsia="Calibri" w:hAnsi="Arial" w:cs="Arial"/>
                <w:sz w:val="24"/>
                <w:szCs w:val="24"/>
                <w:lang w:val="ro-RO"/>
              </w:rPr>
              <w:t>ram de guvernare</w:t>
            </w:r>
            <w:r w:rsidR="00C36546" w:rsidRPr="002525ED">
              <w:rPr>
                <w:rFonts w:ascii="Arial" w:eastAsia="Calibri" w:hAnsi="Arial" w:cs="Arial"/>
                <w:sz w:val="24"/>
                <w:szCs w:val="24"/>
                <w:lang w:val="ro-RO"/>
              </w:rPr>
              <w:t>.</w:t>
            </w:r>
            <w:r w:rsidRPr="002525ED">
              <w:rPr>
                <w:rFonts w:ascii="Arial" w:eastAsia="Calibri" w:hAnsi="Arial" w:cs="Arial"/>
                <w:sz w:val="24"/>
                <w:szCs w:val="24"/>
                <w:lang w:val="ro-RO"/>
              </w:rPr>
              <w:t xml:space="preserve"> A fost acceptată pro</w:t>
            </w:r>
            <w:r w:rsidR="006727EA" w:rsidRPr="002525ED">
              <w:rPr>
                <w:rFonts w:ascii="Arial" w:eastAsia="Calibri" w:hAnsi="Arial" w:cs="Arial"/>
                <w:sz w:val="24"/>
                <w:szCs w:val="24"/>
                <w:lang w:val="ro-RO"/>
              </w:rPr>
              <w:t>punerea privind Comisia Națională</w:t>
            </w:r>
            <w:r w:rsidRPr="002525ED">
              <w:rPr>
                <w:rFonts w:ascii="Arial" w:eastAsia="Calibri" w:hAnsi="Arial" w:cs="Arial"/>
                <w:sz w:val="24"/>
                <w:szCs w:val="24"/>
                <w:lang w:val="ro-RO"/>
              </w:rPr>
              <w:t xml:space="preserve"> a Bibliotecilor</w:t>
            </w:r>
            <w:r w:rsidR="000F1498">
              <w:rPr>
                <w:rFonts w:ascii="Arial" w:eastAsia="Calibri" w:hAnsi="Arial" w:cs="Arial"/>
                <w:sz w:val="24"/>
                <w:szCs w:val="24"/>
                <w:lang w:val="ro-RO"/>
              </w:rPr>
              <w:t>, în sensul eficientizării activității acesteia</w:t>
            </w:r>
            <w:r w:rsidRPr="002525ED">
              <w:rPr>
                <w:rFonts w:ascii="Arial" w:eastAsia="Calibri" w:hAnsi="Arial" w:cs="Arial"/>
                <w:sz w:val="24"/>
                <w:szCs w:val="24"/>
                <w:lang w:val="ro-RO"/>
              </w:rPr>
              <w:t xml:space="preserve">. </w:t>
            </w:r>
          </w:p>
        </w:tc>
      </w:tr>
    </w:tbl>
    <w:p w:rsidR="00010561" w:rsidRPr="002525ED" w:rsidRDefault="00010561" w:rsidP="00C0468D">
      <w:pPr>
        <w:rPr>
          <w:rFonts w:ascii="Arial" w:eastAsia="Calibri" w:hAnsi="Arial" w:cs="Arial"/>
          <w:i/>
          <w:sz w:val="24"/>
          <w:szCs w:val="24"/>
          <w:lang w:val="ro-RO"/>
        </w:rPr>
      </w:pPr>
    </w:p>
    <w:tbl>
      <w:tblPr>
        <w:tblStyle w:val="TableGrid"/>
        <w:tblW w:w="5000" w:type="pct"/>
        <w:tblLook w:val="04A0" w:firstRow="1" w:lastRow="0" w:firstColumn="1" w:lastColumn="0" w:noHBand="0" w:noVBand="1"/>
      </w:tblPr>
      <w:tblGrid>
        <w:gridCol w:w="1838"/>
        <w:gridCol w:w="7512"/>
      </w:tblGrid>
      <w:tr w:rsidR="00010561" w:rsidRPr="002525ED" w:rsidTr="007D391D">
        <w:tc>
          <w:tcPr>
            <w:tcW w:w="983" w:type="pct"/>
          </w:tcPr>
          <w:p w:rsidR="00010561" w:rsidRPr="002525ED" w:rsidRDefault="00010561"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010561" w:rsidRPr="002525ED" w:rsidRDefault="00ED4776" w:rsidP="00C0468D">
            <w:pPr>
              <w:rPr>
                <w:rFonts w:ascii="Arial" w:hAnsi="Arial" w:cs="Arial"/>
                <w:sz w:val="24"/>
                <w:szCs w:val="24"/>
              </w:rPr>
            </w:pPr>
            <w:r w:rsidRPr="002525ED">
              <w:rPr>
                <w:rFonts w:ascii="Arial" w:hAnsi="Arial" w:cs="Arial"/>
                <w:sz w:val="24"/>
                <w:szCs w:val="24"/>
              </w:rPr>
              <w:t>Obiectivul general 5 Creșterea rolului TIC în cultură</w:t>
            </w:r>
          </w:p>
        </w:tc>
      </w:tr>
      <w:tr w:rsidR="00010561" w:rsidRPr="002525ED" w:rsidTr="007D391D">
        <w:tc>
          <w:tcPr>
            <w:tcW w:w="983" w:type="pct"/>
          </w:tcPr>
          <w:p w:rsidR="00010561" w:rsidRPr="002525ED" w:rsidRDefault="00010561" w:rsidP="00C0468D">
            <w:pPr>
              <w:rPr>
                <w:rFonts w:ascii="Arial" w:eastAsia="Calibri" w:hAnsi="Arial" w:cs="Arial"/>
                <w:sz w:val="24"/>
                <w:szCs w:val="24"/>
                <w:lang w:val="ro-RO"/>
              </w:rPr>
            </w:pPr>
            <w:r w:rsidRPr="002525ED">
              <w:rPr>
                <w:rFonts w:ascii="Arial" w:eastAsia="Calibri" w:hAnsi="Arial" w:cs="Arial"/>
                <w:sz w:val="24"/>
                <w:szCs w:val="24"/>
                <w:lang w:val="ro-RO"/>
              </w:rPr>
              <w:lastRenderedPageBreak/>
              <w:t>Propunere reformulare:</w:t>
            </w:r>
          </w:p>
        </w:tc>
        <w:tc>
          <w:tcPr>
            <w:tcW w:w="4017" w:type="pct"/>
          </w:tcPr>
          <w:p w:rsidR="00010561" w:rsidRPr="002525ED" w:rsidRDefault="00ED4776" w:rsidP="00C0468D">
            <w:pPr>
              <w:rPr>
                <w:rFonts w:ascii="Arial" w:hAnsi="Arial" w:cs="Arial"/>
                <w:sz w:val="24"/>
                <w:szCs w:val="24"/>
              </w:rPr>
            </w:pPr>
            <w:r w:rsidRPr="002525ED">
              <w:rPr>
                <w:rFonts w:ascii="Arial" w:hAnsi="Arial" w:cs="Arial"/>
                <w:sz w:val="24"/>
                <w:szCs w:val="24"/>
              </w:rPr>
              <w:t>Ministerul Culturii trebuie de urgență să dedice o linie bugetară multianuală clar delimitată pentru finanțarea Bibliotecii Digitale a României. Crearea acestei noi instituții, de fapt pe baza unui proiect va constitui o eroare pe termen mediu și lung punându-se o imensă greutate administrativă pe cei care vor avea drept sarcină realizarea acesteia.</w:t>
            </w:r>
          </w:p>
        </w:tc>
      </w:tr>
      <w:tr w:rsidR="00010561" w:rsidRPr="002525ED" w:rsidTr="007D391D">
        <w:tc>
          <w:tcPr>
            <w:tcW w:w="983" w:type="pct"/>
          </w:tcPr>
          <w:p w:rsidR="00010561" w:rsidRPr="002525ED" w:rsidRDefault="00010561" w:rsidP="00C0468D">
            <w:pPr>
              <w:rPr>
                <w:rFonts w:ascii="Arial" w:eastAsia="Calibri" w:hAnsi="Arial" w:cs="Arial"/>
                <w:sz w:val="24"/>
                <w:szCs w:val="24"/>
                <w:lang w:val="ro-RO"/>
              </w:rPr>
            </w:pPr>
            <w:r w:rsidRPr="002525ED">
              <w:rPr>
                <w:rFonts w:ascii="Arial" w:eastAsia="Calibri" w:hAnsi="Arial" w:cs="Arial"/>
                <w:sz w:val="24"/>
                <w:szCs w:val="24"/>
                <w:lang w:val="ro-RO"/>
              </w:rPr>
              <w:t>Argumentarea sugestiei, așa cum a fost transmisă în etapa de consultare:</w:t>
            </w:r>
          </w:p>
        </w:tc>
        <w:tc>
          <w:tcPr>
            <w:tcW w:w="4017" w:type="pct"/>
          </w:tcPr>
          <w:p w:rsidR="00010561" w:rsidRPr="002525ED" w:rsidRDefault="00010561" w:rsidP="00C0468D">
            <w:pPr>
              <w:rPr>
                <w:rFonts w:ascii="Arial" w:hAnsi="Arial" w:cs="Arial"/>
                <w:sz w:val="24"/>
                <w:szCs w:val="24"/>
              </w:rPr>
            </w:pPr>
          </w:p>
        </w:tc>
      </w:tr>
      <w:tr w:rsidR="00010561" w:rsidRPr="002525ED" w:rsidTr="007D391D">
        <w:tc>
          <w:tcPr>
            <w:tcW w:w="983" w:type="pct"/>
          </w:tcPr>
          <w:p w:rsidR="00010561" w:rsidRPr="002525ED" w:rsidRDefault="00010561" w:rsidP="00C0468D">
            <w:pPr>
              <w:rPr>
                <w:rFonts w:ascii="Arial" w:eastAsia="Calibri" w:hAnsi="Arial" w:cs="Arial"/>
                <w:sz w:val="24"/>
                <w:szCs w:val="24"/>
                <w:lang w:val="ro-RO"/>
              </w:rPr>
            </w:pPr>
            <w:r w:rsidRPr="002525ED">
              <w:rPr>
                <w:rFonts w:ascii="Arial" w:eastAsia="Calibri" w:hAnsi="Arial" w:cs="Arial"/>
                <w:sz w:val="24"/>
                <w:szCs w:val="24"/>
                <w:lang w:val="ro-RO"/>
              </w:rPr>
              <w:t>Aprobat/ Respins</w:t>
            </w:r>
          </w:p>
        </w:tc>
        <w:tc>
          <w:tcPr>
            <w:tcW w:w="4017" w:type="pct"/>
          </w:tcPr>
          <w:p w:rsidR="00010561" w:rsidRPr="002525ED" w:rsidRDefault="00C36546" w:rsidP="00C0468D">
            <w:pPr>
              <w:rPr>
                <w:rFonts w:ascii="Arial" w:hAnsi="Arial" w:cs="Arial"/>
                <w:sz w:val="24"/>
                <w:szCs w:val="24"/>
              </w:rPr>
            </w:pPr>
            <w:r w:rsidRPr="002525ED">
              <w:rPr>
                <w:rFonts w:ascii="Arial" w:hAnsi="Arial" w:cs="Arial"/>
                <w:sz w:val="24"/>
                <w:szCs w:val="24"/>
              </w:rPr>
              <w:t>Respins</w:t>
            </w:r>
          </w:p>
        </w:tc>
      </w:tr>
      <w:tr w:rsidR="00010561" w:rsidRPr="002525ED" w:rsidTr="007D391D">
        <w:tc>
          <w:tcPr>
            <w:tcW w:w="983" w:type="pct"/>
          </w:tcPr>
          <w:p w:rsidR="00010561" w:rsidRPr="002525ED" w:rsidRDefault="00010561"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010561" w:rsidRPr="002525ED" w:rsidRDefault="00C36546" w:rsidP="00C0468D">
            <w:pPr>
              <w:rPr>
                <w:rFonts w:ascii="Arial" w:eastAsia="Calibri" w:hAnsi="Arial" w:cs="Arial"/>
                <w:sz w:val="24"/>
                <w:szCs w:val="24"/>
                <w:lang w:val="ro-RO"/>
              </w:rPr>
            </w:pPr>
            <w:r w:rsidRPr="002525ED">
              <w:rPr>
                <w:rFonts w:ascii="Arial" w:eastAsia="Calibri" w:hAnsi="Arial" w:cs="Arial"/>
                <w:sz w:val="24"/>
                <w:szCs w:val="24"/>
                <w:lang w:val="ro-RO"/>
              </w:rPr>
              <w:t>Aspectele avansate vor face obiect</w:t>
            </w:r>
            <w:r w:rsidR="006A667C">
              <w:rPr>
                <w:rFonts w:ascii="Arial" w:eastAsia="Calibri" w:hAnsi="Arial" w:cs="Arial"/>
                <w:sz w:val="24"/>
                <w:szCs w:val="24"/>
                <w:lang w:val="ro-RO"/>
              </w:rPr>
              <w:t>ul planului de implementare al S</w:t>
            </w:r>
            <w:r w:rsidRPr="002525ED">
              <w:rPr>
                <w:rFonts w:ascii="Arial" w:eastAsia="Calibri" w:hAnsi="Arial" w:cs="Arial"/>
                <w:sz w:val="24"/>
                <w:szCs w:val="24"/>
                <w:lang w:val="ro-RO"/>
              </w:rPr>
              <w:t>trategiei, care va fi corelat cu viitorul Program de guvernare.</w:t>
            </w:r>
          </w:p>
        </w:tc>
      </w:tr>
    </w:tbl>
    <w:p w:rsidR="00010561" w:rsidRPr="002525ED" w:rsidRDefault="00010561" w:rsidP="00C0468D">
      <w:pPr>
        <w:rPr>
          <w:rFonts w:ascii="Arial" w:eastAsia="Calibri" w:hAnsi="Arial" w:cs="Arial"/>
          <w:i/>
          <w:sz w:val="24"/>
          <w:szCs w:val="24"/>
          <w:lang w:val="ro-RO"/>
        </w:rPr>
      </w:pPr>
    </w:p>
    <w:tbl>
      <w:tblPr>
        <w:tblStyle w:val="TableGrid"/>
        <w:tblW w:w="5000" w:type="pct"/>
        <w:tblLook w:val="04A0" w:firstRow="1" w:lastRow="0" w:firstColumn="1" w:lastColumn="0" w:noHBand="0" w:noVBand="1"/>
      </w:tblPr>
      <w:tblGrid>
        <w:gridCol w:w="1838"/>
        <w:gridCol w:w="7512"/>
      </w:tblGrid>
      <w:tr w:rsidR="00010561" w:rsidRPr="002525ED" w:rsidTr="007D391D">
        <w:tc>
          <w:tcPr>
            <w:tcW w:w="983" w:type="pct"/>
          </w:tcPr>
          <w:p w:rsidR="00010561" w:rsidRPr="002525ED" w:rsidRDefault="00010561"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ED4776" w:rsidRPr="002525ED" w:rsidRDefault="00ED4776" w:rsidP="00C0468D">
            <w:pPr>
              <w:rPr>
                <w:rFonts w:ascii="Arial" w:hAnsi="Arial" w:cs="Arial"/>
                <w:sz w:val="24"/>
                <w:szCs w:val="24"/>
              </w:rPr>
            </w:pPr>
            <w:r w:rsidRPr="002525ED">
              <w:rPr>
                <w:rFonts w:ascii="Arial" w:hAnsi="Arial" w:cs="Arial"/>
                <w:sz w:val="24"/>
                <w:szCs w:val="24"/>
              </w:rPr>
              <w:t>Obiectivul general 5 Creșterea rolului TIC în cultură</w:t>
            </w:r>
          </w:p>
          <w:p w:rsidR="00010561" w:rsidRPr="002525ED" w:rsidRDefault="00ED4776" w:rsidP="00C0468D">
            <w:pPr>
              <w:rPr>
                <w:rFonts w:ascii="Arial" w:hAnsi="Arial" w:cs="Arial"/>
                <w:sz w:val="24"/>
                <w:szCs w:val="24"/>
              </w:rPr>
            </w:pPr>
            <w:r w:rsidRPr="002525ED">
              <w:rPr>
                <w:rFonts w:ascii="Arial" w:hAnsi="Arial" w:cs="Arial"/>
                <w:sz w:val="24"/>
                <w:szCs w:val="24"/>
              </w:rPr>
              <w:t xml:space="preserve">Orientarea internă pentru dezvoltarea Bibliotecii Digitale a României  </w:t>
            </w:r>
          </w:p>
        </w:tc>
      </w:tr>
      <w:tr w:rsidR="00010561" w:rsidRPr="002525ED" w:rsidTr="007D391D">
        <w:tc>
          <w:tcPr>
            <w:tcW w:w="983" w:type="pct"/>
          </w:tcPr>
          <w:p w:rsidR="00010561" w:rsidRPr="002525ED" w:rsidRDefault="00010561" w:rsidP="00C0468D">
            <w:pPr>
              <w:rPr>
                <w:rFonts w:ascii="Arial" w:eastAsia="Calibri" w:hAnsi="Arial" w:cs="Arial"/>
                <w:sz w:val="24"/>
                <w:szCs w:val="24"/>
                <w:lang w:val="ro-RO"/>
              </w:rPr>
            </w:pPr>
            <w:r w:rsidRPr="002525ED">
              <w:rPr>
                <w:rFonts w:ascii="Arial" w:eastAsia="Calibri" w:hAnsi="Arial" w:cs="Arial"/>
                <w:sz w:val="24"/>
                <w:szCs w:val="24"/>
                <w:lang w:val="ro-RO"/>
              </w:rPr>
              <w:t>Propunere reformulare:</w:t>
            </w:r>
          </w:p>
        </w:tc>
        <w:tc>
          <w:tcPr>
            <w:tcW w:w="4017" w:type="pct"/>
          </w:tcPr>
          <w:p w:rsidR="00ED4776" w:rsidRPr="002525ED" w:rsidRDefault="00ED4776" w:rsidP="00C0468D">
            <w:pPr>
              <w:rPr>
                <w:rFonts w:ascii="Arial" w:hAnsi="Arial" w:cs="Arial"/>
                <w:sz w:val="24"/>
                <w:szCs w:val="24"/>
              </w:rPr>
            </w:pPr>
            <w:r w:rsidRPr="002525ED">
              <w:rPr>
                <w:rFonts w:ascii="Arial" w:hAnsi="Arial" w:cs="Arial"/>
                <w:sz w:val="24"/>
                <w:szCs w:val="24"/>
              </w:rPr>
              <w:t>Textul trebuie amendat pentru a fi clar că decizia întemeierii Bibliotecii Digitale a României nu este condiționată de factori externi, ci reprezintă împlinirea unei nevoi de dezvoltare a sectorului culturii pentru a oferi acces cetățenilor la propria cultură prin mijloace moderne.</w:t>
            </w:r>
          </w:p>
          <w:p w:rsidR="00ED4776" w:rsidRPr="002525ED" w:rsidRDefault="00ED4776" w:rsidP="00C0468D">
            <w:pPr>
              <w:rPr>
                <w:rFonts w:ascii="Arial" w:hAnsi="Arial" w:cs="Arial"/>
                <w:sz w:val="24"/>
                <w:szCs w:val="24"/>
              </w:rPr>
            </w:pPr>
          </w:p>
          <w:p w:rsidR="00ED4776" w:rsidRPr="002525ED" w:rsidRDefault="00ED4776" w:rsidP="00C0468D">
            <w:pPr>
              <w:rPr>
                <w:rFonts w:ascii="Arial" w:hAnsi="Arial" w:cs="Arial"/>
                <w:sz w:val="24"/>
                <w:szCs w:val="24"/>
              </w:rPr>
            </w:pPr>
            <w:r w:rsidRPr="002525ED">
              <w:rPr>
                <w:rFonts w:ascii="Arial" w:hAnsi="Arial" w:cs="Arial"/>
                <w:sz w:val="24"/>
                <w:szCs w:val="24"/>
              </w:rPr>
              <w:t xml:space="preserve">Parteneriatul și schimbul bidirecțional de date și practici cu Europeana.eu trebuie prezentat ca unul din beneficiile primare ale existenței unei platforme la nivel național. Nu trebuie uitat faptul că Europeana.eu este o colecție de resurse surogat, în fapt, un catalog mai elaborat al resurselor care se află în domeniile instituțiilor partenere. </w:t>
            </w:r>
          </w:p>
          <w:p w:rsidR="00ED4776" w:rsidRPr="002525ED" w:rsidRDefault="00ED4776" w:rsidP="00C0468D">
            <w:pPr>
              <w:rPr>
                <w:rFonts w:ascii="Arial" w:hAnsi="Arial" w:cs="Arial"/>
                <w:sz w:val="24"/>
                <w:szCs w:val="24"/>
              </w:rPr>
            </w:pPr>
          </w:p>
          <w:p w:rsidR="00ED4776" w:rsidRPr="002525ED" w:rsidRDefault="00ED4776" w:rsidP="00C0468D">
            <w:pPr>
              <w:rPr>
                <w:rFonts w:ascii="Arial" w:hAnsi="Arial" w:cs="Arial"/>
                <w:sz w:val="24"/>
                <w:szCs w:val="24"/>
              </w:rPr>
            </w:pPr>
            <w:r w:rsidRPr="002525ED">
              <w:rPr>
                <w:rFonts w:ascii="Arial" w:hAnsi="Arial" w:cs="Arial"/>
                <w:sz w:val="24"/>
                <w:szCs w:val="24"/>
              </w:rPr>
              <w:t>Trebuie punctat faptul că Biblioteca Digitală a României are și un rol de protejare și prezervare pe termen lung a acestor resurse digitale pentru care trebuie să existe alocări bugetare multianuale în afara limitărilor pe care o dezvoltare susținută de un proiect le-ar impune.</w:t>
            </w:r>
          </w:p>
          <w:p w:rsidR="00ED4776" w:rsidRPr="002525ED" w:rsidRDefault="00ED4776" w:rsidP="00C0468D">
            <w:pPr>
              <w:rPr>
                <w:rFonts w:ascii="Arial" w:hAnsi="Arial" w:cs="Arial"/>
                <w:sz w:val="24"/>
                <w:szCs w:val="24"/>
              </w:rPr>
            </w:pPr>
          </w:p>
          <w:p w:rsidR="00ED4776" w:rsidRPr="002525ED" w:rsidRDefault="00ED4776" w:rsidP="00C0468D">
            <w:pPr>
              <w:rPr>
                <w:rFonts w:ascii="Arial" w:hAnsi="Arial" w:cs="Arial"/>
                <w:sz w:val="24"/>
                <w:szCs w:val="24"/>
              </w:rPr>
            </w:pPr>
            <w:r w:rsidRPr="002525ED">
              <w:rPr>
                <w:rFonts w:ascii="Arial" w:hAnsi="Arial" w:cs="Arial"/>
                <w:sz w:val="24"/>
                <w:szCs w:val="24"/>
              </w:rPr>
              <w:t>Este necesar să se continue eforturile în sensul adoptării la nivel național a unui set coerent de măsuri menite să sprijine digitalizarea.</w:t>
            </w:r>
          </w:p>
          <w:p w:rsidR="00ED4776" w:rsidRPr="002525ED" w:rsidRDefault="00ED4776" w:rsidP="00C0468D">
            <w:pPr>
              <w:rPr>
                <w:rFonts w:ascii="Arial" w:hAnsi="Arial" w:cs="Arial"/>
                <w:sz w:val="24"/>
                <w:szCs w:val="24"/>
              </w:rPr>
            </w:pPr>
          </w:p>
          <w:p w:rsidR="00ED4776" w:rsidRPr="002525ED" w:rsidRDefault="00ED4776" w:rsidP="00C0468D">
            <w:pPr>
              <w:rPr>
                <w:rFonts w:ascii="Arial" w:hAnsi="Arial" w:cs="Arial"/>
                <w:sz w:val="24"/>
                <w:szCs w:val="24"/>
              </w:rPr>
            </w:pPr>
            <w:r w:rsidRPr="002525ED">
              <w:rPr>
                <w:rFonts w:ascii="Arial" w:hAnsi="Arial" w:cs="Arial"/>
                <w:sz w:val="24"/>
                <w:szCs w:val="24"/>
              </w:rPr>
              <w:t>Măsuri concrete:</w:t>
            </w:r>
          </w:p>
          <w:p w:rsidR="00ED4776" w:rsidRPr="002525ED" w:rsidRDefault="00ED4776" w:rsidP="00C0468D">
            <w:pPr>
              <w:pStyle w:val="ListParagraph"/>
              <w:numPr>
                <w:ilvl w:val="0"/>
                <w:numId w:val="18"/>
              </w:numPr>
              <w:ind w:left="360"/>
              <w:rPr>
                <w:rFonts w:ascii="Arial" w:hAnsi="Arial" w:cs="Arial"/>
                <w:sz w:val="24"/>
                <w:szCs w:val="24"/>
              </w:rPr>
            </w:pPr>
            <w:r w:rsidRPr="002525ED">
              <w:rPr>
                <w:rFonts w:ascii="Arial" w:hAnsi="Arial" w:cs="Arial"/>
                <w:sz w:val="24"/>
                <w:szCs w:val="24"/>
              </w:rPr>
              <w:t>Constituirea unei evidențe care să adune date despre ce există deja digitizat în toate instituțiile din subordine, care sunt proiectele de digitizare în care au participat finalizate cu digitizarea unor resurse și care sunt echipamentele achiziționate și starea acestora.</w:t>
            </w:r>
          </w:p>
          <w:p w:rsidR="00ED4776" w:rsidRPr="002525ED" w:rsidRDefault="00ED4776" w:rsidP="00C0468D">
            <w:pPr>
              <w:pStyle w:val="ListParagraph"/>
              <w:numPr>
                <w:ilvl w:val="0"/>
                <w:numId w:val="18"/>
              </w:numPr>
              <w:ind w:left="360"/>
              <w:rPr>
                <w:rFonts w:ascii="Arial" w:hAnsi="Arial" w:cs="Arial"/>
                <w:sz w:val="24"/>
                <w:szCs w:val="24"/>
              </w:rPr>
            </w:pPr>
            <w:r w:rsidRPr="002525ED">
              <w:rPr>
                <w:rFonts w:ascii="Arial" w:hAnsi="Arial" w:cs="Arial"/>
                <w:sz w:val="24"/>
                <w:szCs w:val="24"/>
              </w:rPr>
              <w:t>Alocarea bugetară multianuală pentru Biblioteca Digitală a României. Finanțarea să fie de la bugetul statului fără terți pentru activitatea de digitizare și agregare continuă. Perioadele de timp pentru finanțare să acopere cel puțin cinci ani.</w:t>
            </w:r>
          </w:p>
          <w:p w:rsidR="00ED4776" w:rsidRPr="002525ED" w:rsidRDefault="00ED4776" w:rsidP="00C0468D">
            <w:pPr>
              <w:pStyle w:val="ListParagraph"/>
              <w:numPr>
                <w:ilvl w:val="0"/>
                <w:numId w:val="18"/>
              </w:numPr>
              <w:ind w:left="360"/>
              <w:rPr>
                <w:rFonts w:ascii="Arial" w:hAnsi="Arial" w:cs="Arial"/>
                <w:sz w:val="24"/>
                <w:szCs w:val="24"/>
              </w:rPr>
            </w:pPr>
            <w:r w:rsidRPr="002525ED">
              <w:rPr>
                <w:rFonts w:ascii="Arial" w:hAnsi="Arial" w:cs="Arial"/>
                <w:sz w:val="24"/>
                <w:szCs w:val="24"/>
              </w:rPr>
              <w:t>Constituirea unui centru național pentru digitizare și dezvoltare a colecțiilor digitale (cu filiale la nivel de macroregiune) ale României. Finanțarea să fie separată de bugetul Bibliotecii Digitale a României. Evitarea oricăror servicii de externalizare. Externalizarea conduce la pierderea de abilități profesionale care pot fi dezvoltate și astfel viitorul centrului nefiind unul stabil.</w:t>
            </w:r>
          </w:p>
          <w:p w:rsidR="00DE243C" w:rsidRPr="002525ED" w:rsidRDefault="00ED4776" w:rsidP="00C0468D">
            <w:pPr>
              <w:pStyle w:val="ListParagraph"/>
              <w:numPr>
                <w:ilvl w:val="0"/>
                <w:numId w:val="18"/>
              </w:numPr>
              <w:ind w:left="360"/>
              <w:rPr>
                <w:rFonts w:ascii="Arial" w:hAnsi="Arial" w:cs="Arial"/>
                <w:sz w:val="24"/>
                <w:szCs w:val="24"/>
              </w:rPr>
            </w:pPr>
            <w:r w:rsidRPr="002525ED">
              <w:rPr>
                <w:rFonts w:ascii="Arial" w:hAnsi="Arial" w:cs="Arial"/>
                <w:sz w:val="24"/>
                <w:szCs w:val="24"/>
              </w:rPr>
              <w:t>Introducerea de în Codul Ocupațiilor de noi meserii caracteristice funcționării și dezvoltării carierei profesionale a profesioniștilor care vor fi cooptați. Profesioniștii care vor lucra într-un astfel de centru, vor trebui atrași prin ofertarea unei adevărate cariere.</w:t>
            </w:r>
          </w:p>
          <w:p w:rsidR="00010561" w:rsidRPr="002525ED" w:rsidRDefault="00ED4776" w:rsidP="00C0468D">
            <w:pPr>
              <w:pStyle w:val="ListParagraph"/>
              <w:numPr>
                <w:ilvl w:val="0"/>
                <w:numId w:val="18"/>
              </w:numPr>
              <w:ind w:left="360"/>
              <w:rPr>
                <w:rFonts w:ascii="Arial" w:hAnsi="Arial" w:cs="Arial"/>
                <w:sz w:val="24"/>
                <w:szCs w:val="24"/>
              </w:rPr>
            </w:pPr>
            <w:r w:rsidRPr="002525ED">
              <w:rPr>
                <w:rFonts w:ascii="Arial" w:hAnsi="Arial" w:cs="Arial"/>
                <w:sz w:val="24"/>
                <w:szCs w:val="24"/>
              </w:rPr>
              <w:t>Evitarea stabilirii de scheme preferențiale pentru anumite conținuturi / colecții / fonduri. Există deja o formulare în textul strategiei (un accent special va fi acordat arhivelor Radio România și Televiziunii Române, alături de care se vor realiza programe intensive de digitizare și expunere în Biblioteca Digitală a României și Europeana). În planul activităților se vor elabora direcții de dezvoltare care să ofere acces cât mai larg a tuturor instituțiilor fără a introduce diferențieri. Constituirea reprezentărilor digitale nu trebuie să fie tratate pe baza unor criterii de ierarhizare instituite arbitrar.</w:t>
            </w:r>
          </w:p>
        </w:tc>
      </w:tr>
      <w:tr w:rsidR="00010561" w:rsidRPr="002525ED" w:rsidTr="007D391D">
        <w:tc>
          <w:tcPr>
            <w:tcW w:w="983" w:type="pct"/>
          </w:tcPr>
          <w:p w:rsidR="00010561" w:rsidRPr="002525ED" w:rsidRDefault="00010561" w:rsidP="00C0468D">
            <w:pPr>
              <w:rPr>
                <w:rFonts w:ascii="Arial" w:eastAsia="Calibri" w:hAnsi="Arial" w:cs="Arial"/>
                <w:sz w:val="24"/>
                <w:szCs w:val="24"/>
                <w:lang w:val="ro-RO"/>
              </w:rPr>
            </w:pPr>
            <w:r w:rsidRPr="002525ED">
              <w:rPr>
                <w:rFonts w:ascii="Arial" w:eastAsia="Calibri" w:hAnsi="Arial" w:cs="Arial"/>
                <w:sz w:val="24"/>
                <w:szCs w:val="24"/>
                <w:lang w:val="ro-RO"/>
              </w:rPr>
              <w:lastRenderedPageBreak/>
              <w:t>Argumentarea sugestiei, așa cum a fost transmisă în etapa de consultare:</w:t>
            </w:r>
          </w:p>
        </w:tc>
        <w:tc>
          <w:tcPr>
            <w:tcW w:w="4017" w:type="pct"/>
          </w:tcPr>
          <w:p w:rsidR="00010561" w:rsidRPr="002525ED" w:rsidRDefault="00ED4776" w:rsidP="00C0468D">
            <w:pPr>
              <w:rPr>
                <w:rFonts w:ascii="Arial" w:hAnsi="Arial" w:cs="Arial"/>
                <w:sz w:val="24"/>
                <w:szCs w:val="24"/>
              </w:rPr>
            </w:pPr>
            <w:r w:rsidRPr="002525ED">
              <w:rPr>
                <w:rFonts w:ascii="Arial" w:hAnsi="Arial" w:cs="Arial"/>
                <w:sz w:val="24"/>
                <w:szCs w:val="24"/>
              </w:rPr>
              <w:t xml:space="preserve">Din textul propus se înțelege o legătură directă între crearea Bibliotecii Digitale a României și angajamentele privind contribuția la Europeana. Este o viziune legată de implementarea Strategiei Naționale pentru Agenda Digitală 2020. Strategia Ministerului Culturii trebuie să fie în armonie cu aceasta, dar nu trebuie să-și axeze liniile de dezvoltare pentru a împlini-o pe prima. Această dependință transpare din textul HG 1676 din 2008 și este recomandabil să nu fie preluată și în textul documentului strategiei. Această asociere este una care ar trebui reorientată către obiectivul intern, către a gândi o platformă care să ofere fără bariere accesul la </w:t>
            </w:r>
            <w:r w:rsidRPr="002525ED">
              <w:rPr>
                <w:rFonts w:ascii="Arial" w:hAnsi="Arial" w:cs="Arial"/>
                <w:sz w:val="24"/>
                <w:szCs w:val="24"/>
              </w:rPr>
              <w:lastRenderedPageBreak/>
              <w:t>reprezentările digitale ale operelor românești și străine care se referă la cultura română.</w:t>
            </w:r>
          </w:p>
        </w:tc>
      </w:tr>
      <w:tr w:rsidR="00010561" w:rsidRPr="002525ED" w:rsidTr="007D391D">
        <w:tc>
          <w:tcPr>
            <w:tcW w:w="983" w:type="pct"/>
          </w:tcPr>
          <w:p w:rsidR="00010561" w:rsidRPr="002525ED" w:rsidRDefault="00010561" w:rsidP="00C0468D">
            <w:pPr>
              <w:rPr>
                <w:rFonts w:ascii="Arial" w:eastAsia="Calibri" w:hAnsi="Arial" w:cs="Arial"/>
                <w:sz w:val="24"/>
                <w:szCs w:val="24"/>
                <w:lang w:val="ro-RO"/>
              </w:rPr>
            </w:pPr>
            <w:r w:rsidRPr="002525ED">
              <w:rPr>
                <w:rFonts w:ascii="Arial" w:eastAsia="Calibri" w:hAnsi="Arial" w:cs="Arial"/>
                <w:sz w:val="24"/>
                <w:szCs w:val="24"/>
                <w:lang w:val="ro-RO"/>
              </w:rPr>
              <w:lastRenderedPageBreak/>
              <w:t>Aprobat/ Respins</w:t>
            </w:r>
          </w:p>
        </w:tc>
        <w:tc>
          <w:tcPr>
            <w:tcW w:w="4017" w:type="pct"/>
          </w:tcPr>
          <w:p w:rsidR="00010561" w:rsidRPr="002525ED" w:rsidRDefault="00A72DD8" w:rsidP="00C0468D">
            <w:pPr>
              <w:rPr>
                <w:rFonts w:ascii="Arial" w:hAnsi="Arial" w:cs="Arial"/>
                <w:sz w:val="24"/>
                <w:szCs w:val="24"/>
              </w:rPr>
            </w:pPr>
            <w:r w:rsidRPr="002525ED">
              <w:rPr>
                <w:rFonts w:ascii="Arial" w:hAnsi="Arial" w:cs="Arial"/>
                <w:sz w:val="24"/>
                <w:szCs w:val="24"/>
              </w:rPr>
              <w:t xml:space="preserve">Aprobat </w:t>
            </w:r>
            <w:r w:rsidR="0036015A" w:rsidRPr="002525ED">
              <w:rPr>
                <w:rFonts w:ascii="Arial" w:hAnsi="Arial" w:cs="Arial"/>
                <w:sz w:val="24"/>
                <w:szCs w:val="24"/>
              </w:rPr>
              <w:t>parțial</w:t>
            </w:r>
          </w:p>
        </w:tc>
      </w:tr>
      <w:tr w:rsidR="00010561" w:rsidRPr="002525ED" w:rsidTr="007D391D">
        <w:tc>
          <w:tcPr>
            <w:tcW w:w="983" w:type="pct"/>
          </w:tcPr>
          <w:p w:rsidR="00010561" w:rsidRPr="002525ED" w:rsidRDefault="00010561"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010561" w:rsidRPr="002525ED" w:rsidRDefault="0036015A" w:rsidP="00C0468D">
            <w:pPr>
              <w:rPr>
                <w:rFonts w:ascii="Arial" w:eastAsia="Calibri" w:hAnsi="Arial" w:cs="Arial"/>
                <w:sz w:val="24"/>
                <w:szCs w:val="24"/>
                <w:lang w:val="ro-RO"/>
              </w:rPr>
            </w:pPr>
            <w:r w:rsidRPr="002525ED">
              <w:rPr>
                <w:rFonts w:ascii="Arial" w:eastAsia="Calibri" w:hAnsi="Arial" w:cs="Arial"/>
                <w:sz w:val="24"/>
                <w:szCs w:val="24"/>
                <w:lang w:val="ro-RO"/>
              </w:rPr>
              <w:t xml:space="preserve">Nu a fost inclusă observația cu privire la multianualitate, deoarece aceasta este o decizie de ordin pragmatic, care trebuie asumată în momentul derulării activităților. Principiul bugetării și finanțării multianuale este însă recomandat ca fiind oportun nu doar pentru realizarea proiectului Bibliotecii Digitale a României, ci și pentru acordarea altor finanțări nerambursabile, realizarea de proiecte și programe strategice și prioritare și activitatea instituțiilor publice de cultură. </w:t>
            </w:r>
          </w:p>
        </w:tc>
      </w:tr>
    </w:tbl>
    <w:p w:rsidR="00010561" w:rsidRPr="002525ED" w:rsidRDefault="00010561" w:rsidP="00C0468D">
      <w:pPr>
        <w:rPr>
          <w:rFonts w:ascii="Arial" w:eastAsia="Calibri" w:hAnsi="Arial" w:cs="Arial"/>
          <w:i/>
          <w:sz w:val="24"/>
          <w:szCs w:val="24"/>
          <w:lang w:val="ro-RO"/>
        </w:rPr>
      </w:pPr>
    </w:p>
    <w:tbl>
      <w:tblPr>
        <w:tblStyle w:val="TableGrid"/>
        <w:tblW w:w="5000" w:type="pct"/>
        <w:tblLook w:val="04A0" w:firstRow="1" w:lastRow="0" w:firstColumn="1" w:lastColumn="0" w:noHBand="0" w:noVBand="1"/>
      </w:tblPr>
      <w:tblGrid>
        <w:gridCol w:w="1838"/>
        <w:gridCol w:w="7512"/>
      </w:tblGrid>
      <w:tr w:rsidR="00010561" w:rsidRPr="002525ED" w:rsidTr="007D391D">
        <w:tc>
          <w:tcPr>
            <w:tcW w:w="983" w:type="pct"/>
          </w:tcPr>
          <w:p w:rsidR="00010561" w:rsidRPr="002525ED" w:rsidRDefault="00010561"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0F1B0B" w:rsidRPr="002525ED" w:rsidRDefault="000F1B0B" w:rsidP="00C0468D">
            <w:pPr>
              <w:rPr>
                <w:rFonts w:ascii="Arial" w:hAnsi="Arial" w:cs="Arial"/>
                <w:sz w:val="24"/>
                <w:szCs w:val="24"/>
              </w:rPr>
            </w:pPr>
            <w:r w:rsidRPr="002525ED">
              <w:rPr>
                <w:rFonts w:ascii="Arial" w:hAnsi="Arial" w:cs="Arial"/>
                <w:sz w:val="24"/>
                <w:szCs w:val="24"/>
              </w:rPr>
              <w:t>Obiectivul general 5 Creșterea rolului TIC în cultură</w:t>
            </w:r>
          </w:p>
          <w:p w:rsidR="00010561" w:rsidRPr="002525ED" w:rsidRDefault="000F1B0B" w:rsidP="00C0468D">
            <w:pPr>
              <w:rPr>
                <w:rFonts w:ascii="Arial" w:hAnsi="Arial" w:cs="Arial"/>
                <w:sz w:val="24"/>
                <w:szCs w:val="24"/>
              </w:rPr>
            </w:pPr>
            <w:r w:rsidRPr="002525ED">
              <w:rPr>
                <w:rFonts w:ascii="Arial" w:hAnsi="Arial" w:cs="Arial"/>
                <w:sz w:val="24"/>
                <w:szCs w:val="24"/>
              </w:rPr>
              <w:t>Priorități de finanțare și direcții recomandate pentru activitatea instituțiilor publice de cultură</w:t>
            </w:r>
          </w:p>
        </w:tc>
      </w:tr>
      <w:tr w:rsidR="00010561" w:rsidRPr="002525ED" w:rsidTr="007D391D">
        <w:tc>
          <w:tcPr>
            <w:tcW w:w="983" w:type="pct"/>
          </w:tcPr>
          <w:p w:rsidR="00010561" w:rsidRPr="002525ED" w:rsidRDefault="00010561" w:rsidP="00C0468D">
            <w:pPr>
              <w:rPr>
                <w:rFonts w:ascii="Arial" w:eastAsia="Calibri" w:hAnsi="Arial" w:cs="Arial"/>
                <w:sz w:val="24"/>
                <w:szCs w:val="24"/>
                <w:lang w:val="ro-RO"/>
              </w:rPr>
            </w:pPr>
            <w:r w:rsidRPr="002525ED">
              <w:rPr>
                <w:rFonts w:ascii="Arial" w:eastAsia="Calibri" w:hAnsi="Arial" w:cs="Arial"/>
                <w:sz w:val="24"/>
                <w:szCs w:val="24"/>
                <w:lang w:val="ro-RO"/>
              </w:rPr>
              <w:t>Propunere reformulare:</w:t>
            </w:r>
          </w:p>
        </w:tc>
        <w:tc>
          <w:tcPr>
            <w:tcW w:w="4017" w:type="pct"/>
          </w:tcPr>
          <w:p w:rsidR="00010561" w:rsidRPr="002525ED" w:rsidRDefault="000F1B0B" w:rsidP="00C0468D">
            <w:pPr>
              <w:rPr>
                <w:rFonts w:ascii="Arial" w:hAnsi="Arial" w:cs="Arial"/>
                <w:sz w:val="24"/>
                <w:szCs w:val="24"/>
              </w:rPr>
            </w:pPr>
            <w:r w:rsidRPr="002525ED">
              <w:rPr>
                <w:rFonts w:ascii="Arial" w:hAnsi="Arial" w:cs="Arial"/>
                <w:sz w:val="24"/>
                <w:szCs w:val="24"/>
              </w:rPr>
              <w:t xml:space="preserve">Ce înseamnă „program antreprenorial de digitizare”? Ar fi foarte utile și câteva exemple </w:t>
            </w:r>
            <w:r w:rsidR="00A72DD8" w:rsidRPr="002525ED">
              <w:rPr>
                <w:rFonts w:ascii="Arial" w:hAnsi="Arial" w:cs="Arial"/>
                <w:sz w:val="24"/>
                <w:szCs w:val="24"/>
              </w:rPr>
              <w:t xml:space="preserve">unde </w:t>
            </w:r>
            <w:r w:rsidRPr="002525ED">
              <w:rPr>
                <w:rFonts w:ascii="Arial" w:hAnsi="Arial" w:cs="Arial"/>
                <w:sz w:val="24"/>
                <w:szCs w:val="24"/>
              </w:rPr>
              <w:t>funcționează un astfel de model. „Revânzarea informației digitale” nu se poate face decât acolo unde operele sunt proprietatea instituției sau au fost create de aceasta. Trebuie oferite cazuri concrete de autofinanțare din digitizare. În acest caz, mai trebuie aduse în completare restricțiile pe care drepturile de autor le exercită asupra operelor.</w:t>
            </w:r>
          </w:p>
        </w:tc>
      </w:tr>
      <w:tr w:rsidR="00010561" w:rsidRPr="002525ED" w:rsidTr="007D391D">
        <w:tc>
          <w:tcPr>
            <w:tcW w:w="983" w:type="pct"/>
          </w:tcPr>
          <w:p w:rsidR="00010561" w:rsidRPr="002525ED" w:rsidRDefault="00010561" w:rsidP="00C0468D">
            <w:pPr>
              <w:rPr>
                <w:rFonts w:ascii="Arial" w:eastAsia="Calibri" w:hAnsi="Arial" w:cs="Arial"/>
                <w:sz w:val="24"/>
                <w:szCs w:val="24"/>
                <w:lang w:val="ro-RO"/>
              </w:rPr>
            </w:pPr>
            <w:r w:rsidRPr="002525ED">
              <w:rPr>
                <w:rFonts w:ascii="Arial" w:eastAsia="Calibri" w:hAnsi="Arial" w:cs="Arial"/>
                <w:sz w:val="24"/>
                <w:szCs w:val="24"/>
                <w:lang w:val="ro-RO"/>
              </w:rPr>
              <w:t>Argumentarea sugestiei, așa cum a fost transmisă în etapa de consultare:</w:t>
            </w:r>
          </w:p>
        </w:tc>
        <w:tc>
          <w:tcPr>
            <w:tcW w:w="4017" w:type="pct"/>
          </w:tcPr>
          <w:p w:rsidR="00010561" w:rsidRPr="002525ED" w:rsidRDefault="000F1B0B" w:rsidP="00C0468D">
            <w:pPr>
              <w:rPr>
                <w:rFonts w:ascii="Arial" w:hAnsi="Arial" w:cs="Arial"/>
                <w:sz w:val="24"/>
                <w:szCs w:val="24"/>
              </w:rPr>
            </w:pPr>
            <w:r w:rsidRPr="002525ED">
              <w:rPr>
                <w:rFonts w:ascii="Arial" w:hAnsi="Arial" w:cs="Arial"/>
                <w:sz w:val="24"/>
                <w:szCs w:val="24"/>
              </w:rPr>
              <w:t>O astfel de practică care să introducă instituția într-o zonă de autofinanțare având la bază digitizarea resurselor conduce la efecte păguboase pentru instituția deținătoare și mai poate introduce o încălcare a unei practici unanim acceptate la nivel european care spune că operele din domeniul public trebuie să rămână în domeniul public. De regulă, operele care pot fi oferite de instituții spre digitizare sunt chiar operele aflate în domeniul public. Introducerea unor relații contractuale care să pună termeni de folosire a acestor opere pentru un partener și poate și în condiții exclusive trebuie evitată cu orice preț.</w:t>
            </w:r>
          </w:p>
        </w:tc>
      </w:tr>
      <w:tr w:rsidR="00010561" w:rsidRPr="002525ED" w:rsidTr="007D391D">
        <w:tc>
          <w:tcPr>
            <w:tcW w:w="983" w:type="pct"/>
          </w:tcPr>
          <w:p w:rsidR="00010561" w:rsidRPr="002525ED" w:rsidRDefault="00010561" w:rsidP="00C0468D">
            <w:pPr>
              <w:rPr>
                <w:rFonts w:ascii="Arial" w:eastAsia="Calibri" w:hAnsi="Arial" w:cs="Arial"/>
                <w:sz w:val="24"/>
                <w:szCs w:val="24"/>
                <w:lang w:val="ro-RO"/>
              </w:rPr>
            </w:pPr>
            <w:r w:rsidRPr="002525ED">
              <w:rPr>
                <w:rFonts w:ascii="Arial" w:eastAsia="Calibri" w:hAnsi="Arial" w:cs="Arial"/>
                <w:sz w:val="24"/>
                <w:szCs w:val="24"/>
                <w:lang w:val="ro-RO"/>
              </w:rPr>
              <w:t>Aprobat/ Respins</w:t>
            </w:r>
          </w:p>
          <w:p w:rsidR="00010561" w:rsidRPr="002525ED" w:rsidRDefault="00010561" w:rsidP="00C0468D">
            <w:pPr>
              <w:rPr>
                <w:rFonts w:ascii="Arial" w:eastAsia="Calibri" w:hAnsi="Arial" w:cs="Arial"/>
                <w:sz w:val="24"/>
                <w:szCs w:val="24"/>
                <w:lang w:val="ro-RO"/>
              </w:rPr>
            </w:pPr>
          </w:p>
        </w:tc>
        <w:tc>
          <w:tcPr>
            <w:tcW w:w="4017" w:type="pct"/>
          </w:tcPr>
          <w:p w:rsidR="00010561" w:rsidRPr="002525ED" w:rsidRDefault="00A62AD7" w:rsidP="00C0468D">
            <w:pPr>
              <w:rPr>
                <w:rFonts w:ascii="Arial" w:hAnsi="Arial" w:cs="Arial"/>
                <w:sz w:val="24"/>
                <w:szCs w:val="24"/>
              </w:rPr>
            </w:pPr>
            <w:r w:rsidRPr="002525ED">
              <w:rPr>
                <w:rFonts w:ascii="Arial" w:hAnsi="Arial" w:cs="Arial"/>
                <w:sz w:val="24"/>
                <w:szCs w:val="24"/>
              </w:rPr>
              <w:t>Aprobat</w:t>
            </w:r>
          </w:p>
        </w:tc>
      </w:tr>
      <w:tr w:rsidR="00010561" w:rsidRPr="002525ED" w:rsidTr="007D391D">
        <w:tc>
          <w:tcPr>
            <w:tcW w:w="983" w:type="pct"/>
          </w:tcPr>
          <w:p w:rsidR="00010561" w:rsidRPr="002525ED" w:rsidRDefault="00010561"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010561" w:rsidRPr="002525ED" w:rsidRDefault="00196F5B" w:rsidP="00C0468D">
            <w:pPr>
              <w:rPr>
                <w:rFonts w:ascii="Arial" w:eastAsia="Calibri" w:hAnsi="Arial" w:cs="Arial"/>
                <w:sz w:val="24"/>
                <w:szCs w:val="24"/>
                <w:lang w:val="ro-RO"/>
              </w:rPr>
            </w:pPr>
            <w:r w:rsidRPr="002525ED">
              <w:rPr>
                <w:rFonts w:ascii="Arial" w:eastAsia="Calibri" w:hAnsi="Arial" w:cs="Arial"/>
                <w:sz w:val="24"/>
                <w:szCs w:val="24"/>
                <w:lang w:val="ro-RO"/>
              </w:rPr>
              <w:t>Deoarece măsură putea fi interpretată părtinitor, am eliminat-o</w:t>
            </w:r>
            <w:r w:rsidR="00044E12" w:rsidRPr="002525ED">
              <w:rPr>
                <w:rFonts w:ascii="Arial" w:eastAsia="Calibri" w:hAnsi="Arial" w:cs="Arial"/>
                <w:sz w:val="24"/>
                <w:szCs w:val="24"/>
                <w:lang w:val="ro-RO"/>
              </w:rPr>
              <w:t>. P</w:t>
            </w:r>
            <w:r w:rsidRPr="002525ED">
              <w:rPr>
                <w:rFonts w:ascii="Arial" w:eastAsia="Calibri" w:hAnsi="Arial" w:cs="Arial"/>
                <w:sz w:val="24"/>
                <w:szCs w:val="24"/>
                <w:lang w:val="ro-RO"/>
              </w:rPr>
              <w:t xml:space="preserve">revederile </w:t>
            </w:r>
            <w:r w:rsidR="00044E12" w:rsidRPr="002525ED">
              <w:rPr>
                <w:rFonts w:ascii="Arial" w:eastAsia="Calibri" w:hAnsi="Arial" w:cs="Arial"/>
                <w:sz w:val="24"/>
                <w:szCs w:val="24"/>
                <w:lang w:val="ro-RO"/>
              </w:rPr>
              <w:t>care fac referire la</w:t>
            </w:r>
            <w:r w:rsidRPr="002525ED">
              <w:rPr>
                <w:rFonts w:ascii="Arial" w:eastAsia="Calibri" w:hAnsi="Arial" w:cs="Arial"/>
                <w:sz w:val="24"/>
                <w:szCs w:val="24"/>
                <w:lang w:val="ro-RO"/>
              </w:rPr>
              <w:t xml:space="preserve"> promovarea deschiderii datelor și </w:t>
            </w:r>
            <w:r w:rsidR="00044E12" w:rsidRPr="002525ED">
              <w:rPr>
                <w:rFonts w:ascii="Arial" w:eastAsia="Calibri" w:hAnsi="Arial" w:cs="Arial"/>
                <w:sz w:val="24"/>
                <w:szCs w:val="24"/>
                <w:lang w:val="ro-RO"/>
              </w:rPr>
              <w:t xml:space="preserve">a </w:t>
            </w:r>
            <w:r w:rsidRPr="002525ED">
              <w:rPr>
                <w:rFonts w:ascii="Arial" w:eastAsia="Calibri" w:hAnsi="Arial" w:cs="Arial"/>
                <w:sz w:val="24"/>
                <w:szCs w:val="24"/>
                <w:lang w:val="ro-RO"/>
              </w:rPr>
              <w:t>„</w:t>
            </w:r>
            <w:r w:rsidR="00044E12" w:rsidRPr="002525ED">
              <w:rPr>
                <w:rFonts w:ascii="Arial" w:eastAsia="Calibri" w:hAnsi="Arial" w:cs="Arial"/>
                <w:sz w:val="24"/>
                <w:szCs w:val="24"/>
                <w:lang w:val="ro-RO"/>
              </w:rPr>
              <w:t>valo</w:t>
            </w:r>
            <w:r w:rsidRPr="002525ED">
              <w:rPr>
                <w:rFonts w:ascii="Arial" w:eastAsia="Calibri" w:hAnsi="Arial" w:cs="Arial"/>
                <w:sz w:val="24"/>
                <w:szCs w:val="24"/>
                <w:lang w:val="ro-RO"/>
              </w:rPr>
              <w:t>rii culturale și creative a reutilizării operelor digitale atât în scopuri necomerciale, cât și comerci</w:t>
            </w:r>
            <w:r w:rsidR="00825423">
              <w:rPr>
                <w:rFonts w:ascii="Arial" w:eastAsia="Calibri" w:hAnsi="Arial" w:cs="Arial"/>
                <w:sz w:val="24"/>
                <w:szCs w:val="24"/>
                <w:lang w:val="ro-RO"/>
              </w:rPr>
              <w:t>ale” fiind menținute în textul S</w:t>
            </w:r>
            <w:r w:rsidRPr="002525ED">
              <w:rPr>
                <w:rFonts w:ascii="Arial" w:eastAsia="Calibri" w:hAnsi="Arial" w:cs="Arial"/>
                <w:sz w:val="24"/>
                <w:szCs w:val="24"/>
                <w:lang w:val="ro-RO"/>
              </w:rPr>
              <w:t>trategiei.</w:t>
            </w:r>
          </w:p>
        </w:tc>
      </w:tr>
    </w:tbl>
    <w:p w:rsidR="00010561" w:rsidRPr="002525ED" w:rsidRDefault="00010561" w:rsidP="00C0468D">
      <w:pPr>
        <w:rPr>
          <w:rFonts w:ascii="Arial" w:eastAsia="Calibri" w:hAnsi="Arial" w:cs="Arial"/>
          <w:i/>
          <w:sz w:val="24"/>
          <w:szCs w:val="24"/>
          <w:lang w:val="ro-RO"/>
        </w:rPr>
      </w:pPr>
    </w:p>
    <w:tbl>
      <w:tblPr>
        <w:tblStyle w:val="TableGrid"/>
        <w:tblW w:w="5000" w:type="pct"/>
        <w:tblLook w:val="04A0" w:firstRow="1" w:lastRow="0" w:firstColumn="1" w:lastColumn="0" w:noHBand="0" w:noVBand="1"/>
      </w:tblPr>
      <w:tblGrid>
        <w:gridCol w:w="1838"/>
        <w:gridCol w:w="7512"/>
      </w:tblGrid>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lastRenderedPageBreak/>
              <w:t>Text act normativ:</w:t>
            </w:r>
          </w:p>
        </w:tc>
        <w:tc>
          <w:tcPr>
            <w:tcW w:w="4017" w:type="pct"/>
          </w:tcPr>
          <w:p w:rsidR="000F1B0B" w:rsidRPr="002525ED" w:rsidRDefault="000F1B0B" w:rsidP="00C0468D">
            <w:pPr>
              <w:rPr>
                <w:rFonts w:ascii="Arial" w:hAnsi="Arial" w:cs="Arial"/>
                <w:sz w:val="24"/>
                <w:szCs w:val="24"/>
              </w:rPr>
            </w:pPr>
            <w:r w:rsidRPr="002525ED">
              <w:rPr>
                <w:rFonts w:ascii="Arial" w:hAnsi="Arial" w:cs="Arial"/>
                <w:sz w:val="24"/>
                <w:szCs w:val="24"/>
              </w:rPr>
              <w:t>Obiectivul general 5 Creșterea rolului TIC în cultură</w:t>
            </w:r>
          </w:p>
          <w:p w:rsidR="000F1B0B" w:rsidRPr="002525ED" w:rsidRDefault="000F1B0B" w:rsidP="00C0468D">
            <w:pPr>
              <w:rPr>
                <w:rFonts w:ascii="Arial" w:hAnsi="Arial" w:cs="Arial"/>
                <w:sz w:val="24"/>
                <w:szCs w:val="24"/>
              </w:rPr>
            </w:pPr>
            <w:r w:rsidRPr="002525ED">
              <w:rPr>
                <w:rFonts w:ascii="Arial" w:hAnsi="Arial" w:cs="Arial"/>
                <w:sz w:val="24"/>
                <w:szCs w:val="24"/>
              </w:rPr>
              <w:t>Priorități de finanțare și direcții recomandate pentru activitatea instituțiilor publice de cultură</w:t>
            </w:r>
          </w:p>
        </w:tc>
      </w:tr>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Propunere reformulare:</w:t>
            </w:r>
          </w:p>
        </w:tc>
        <w:tc>
          <w:tcPr>
            <w:tcW w:w="4017" w:type="pct"/>
          </w:tcPr>
          <w:p w:rsidR="00DE243C" w:rsidRPr="002525ED" w:rsidRDefault="000F1B0B" w:rsidP="00C0468D">
            <w:pPr>
              <w:rPr>
                <w:rFonts w:ascii="Arial" w:hAnsi="Arial" w:cs="Arial"/>
                <w:sz w:val="24"/>
                <w:szCs w:val="24"/>
              </w:rPr>
            </w:pPr>
            <w:r w:rsidRPr="002525ED">
              <w:rPr>
                <w:rFonts w:ascii="Arial" w:hAnsi="Arial" w:cs="Arial"/>
                <w:sz w:val="24"/>
                <w:szCs w:val="24"/>
              </w:rPr>
              <w:t xml:space="preserve">Este necesară evitarea menționării oricăror priorități prin menționarea instituțiilor vizate. Toate sectoarele culturale sunt egale în </w:t>
            </w:r>
            <w:r w:rsidR="00DE243C" w:rsidRPr="002525ED">
              <w:rPr>
                <w:rFonts w:ascii="Arial" w:hAnsi="Arial" w:cs="Arial"/>
                <w:sz w:val="24"/>
                <w:szCs w:val="24"/>
              </w:rPr>
              <w:t xml:space="preserve">necesitățile lor de digitizare. </w:t>
            </w:r>
          </w:p>
          <w:p w:rsidR="00DE243C" w:rsidRPr="002525ED" w:rsidRDefault="00DE243C" w:rsidP="00C0468D">
            <w:pPr>
              <w:rPr>
                <w:rFonts w:ascii="Arial" w:hAnsi="Arial" w:cs="Arial"/>
                <w:sz w:val="24"/>
                <w:szCs w:val="24"/>
              </w:rPr>
            </w:pPr>
          </w:p>
          <w:p w:rsidR="000F1B0B" w:rsidRPr="002525ED" w:rsidRDefault="000F1B0B" w:rsidP="00C0468D">
            <w:pPr>
              <w:rPr>
                <w:rFonts w:ascii="Arial" w:hAnsi="Arial" w:cs="Arial"/>
                <w:sz w:val="24"/>
                <w:szCs w:val="24"/>
              </w:rPr>
            </w:pPr>
            <w:r w:rsidRPr="002525ED">
              <w:rPr>
                <w:rFonts w:ascii="Arial" w:hAnsi="Arial" w:cs="Arial"/>
                <w:sz w:val="24"/>
                <w:szCs w:val="24"/>
              </w:rPr>
              <w:t>Din nefericire Ministerul nu are capacitatea de a influența decizia alegerii proiectelor de management din bibliotecile publice și nici din cele universitare. Astfel, trebuie menționat clar care manageri vor fi încurajați pentru „abordare</w:t>
            </w:r>
            <w:r w:rsidR="00A72DD8" w:rsidRPr="002525ED">
              <w:rPr>
                <w:rFonts w:ascii="Arial" w:hAnsi="Arial" w:cs="Arial"/>
                <w:sz w:val="24"/>
                <w:szCs w:val="24"/>
              </w:rPr>
              <w:t>a managerială”,</w:t>
            </w:r>
            <w:r w:rsidRPr="002525ED">
              <w:rPr>
                <w:rFonts w:ascii="Arial" w:hAnsi="Arial" w:cs="Arial"/>
                <w:sz w:val="24"/>
                <w:szCs w:val="24"/>
              </w:rPr>
              <w:t xml:space="preserve"> din care zonă a instituțiilor.</w:t>
            </w:r>
          </w:p>
          <w:p w:rsidR="000F1B0B" w:rsidRPr="002525ED" w:rsidRDefault="000F1B0B" w:rsidP="00C0468D">
            <w:pPr>
              <w:rPr>
                <w:rFonts w:ascii="Arial" w:hAnsi="Arial" w:cs="Arial"/>
                <w:sz w:val="24"/>
                <w:szCs w:val="24"/>
              </w:rPr>
            </w:pPr>
          </w:p>
          <w:p w:rsidR="000F1B0B" w:rsidRPr="002525ED" w:rsidRDefault="000F1B0B" w:rsidP="00C0468D">
            <w:pPr>
              <w:rPr>
                <w:rFonts w:ascii="Arial" w:hAnsi="Arial" w:cs="Arial"/>
                <w:sz w:val="24"/>
                <w:szCs w:val="24"/>
              </w:rPr>
            </w:pPr>
            <w:r w:rsidRPr="002525ED">
              <w:rPr>
                <w:rFonts w:ascii="Arial" w:hAnsi="Arial" w:cs="Arial"/>
                <w:sz w:val="24"/>
                <w:szCs w:val="24"/>
              </w:rPr>
              <w:t xml:space="preserve">Trebuie neapărat definit ce este o „resursă educațională complementară” pentru că implicațiile la citirea textului ar fi că bibliotecarii trebuie să devină creatorii acestor resurse. Trebuie explicat ce înseamnă „liberalizarea accesului la datele analogice”. Ce sunt „datele analogice” (este nevoie de o definire). </w:t>
            </w:r>
          </w:p>
          <w:p w:rsidR="00072392" w:rsidRPr="002525ED" w:rsidRDefault="00072392" w:rsidP="00C0468D">
            <w:pPr>
              <w:rPr>
                <w:rFonts w:ascii="Arial" w:hAnsi="Arial" w:cs="Arial"/>
                <w:sz w:val="24"/>
                <w:szCs w:val="24"/>
              </w:rPr>
            </w:pPr>
          </w:p>
          <w:p w:rsidR="00072392" w:rsidRPr="002525ED" w:rsidRDefault="00072392" w:rsidP="00C0468D">
            <w:pPr>
              <w:rPr>
                <w:rFonts w:ascii="Arial" w:hAnsi="Arial" w:cs="Arial"/>
                <w:sz w:val="24"/>
                <w:szCs w:val="24"/>
              </w:rPr>
            </w:pPr>
            <w:r w:rsidRPr="002525ED">
              <w:rPr>
                <w:rFonts w:ascii="Arial" w:hAnsi="Arial" w:cs="Arial"/>
                <w:sz w:val="24"/>
                <w:szCs w:val="24"/>
              </w:rPr>
              <w:t>Este nevoie de a clarifica următoarele concepte folosite: circuite și fluxuri; canal adecvat</w:t>
            </w:r>
          </w:p>
        </w:tc>
      </w:tr>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Argumentarea sugestiei, așa cum a fost transmisă în etapa de consultare:</w:t>
            </w:r>
          </w:p>
        </w:tc>
        <w:tc>
          <w:tcPr>
            <w:tcW w:w="4017" w:type="pct"/>
          </w:tcPr>
          <w:p w:rsidR="000F1B0B" w:rsidRPr="002525ED" w:rsidRDefault="000F1B0B" w:rsidP="00C0468D">
            <w:pPr>
              <w:rPr>
                <w:rFonts w:ascii="Arial" w:hAnsi="Arial" w:cs="Arial"/>
                <w:sz w:val="24"/>
                <w:szCs w:val="24"/>
              </w:rPr>
            </w:pPr>
          </w:p>
        </w:tc>
      </w:tr>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Aprobat/ Respins</w:t>
            </w:r>
          </w:p>
        </w:tc>
        <w:tc>
          <w:tcPr>
            <w:tcW w:w="4017" w:type="pct"/>
          </w:tcPr>
          <w:p w:rsidR="000F1B0B" w:rsidRPr="002525ED" w:rsidRDefault="00044E12" w:rsidP="00C0468D">
            <w:pPr>
              <w:rPr>
                <w:rFonts w:ascii="Arial" w:hAnsi="Arial" w:cs="Arial"/>
                <w:sz w:val="24"/>
                <w:szCs w:val="24"/>
              </w:rPr>
            </w:pPr>
            <w:r w:rsidRPr="002525ED">
              <w:rPr>
                <w:rFonts w:ascii="Arial" w:hAnsi="Arial" w:cs="Arial"/>
                <w:sz w:val="24"/>
                <w:szCs w:val="24"/>
              </w:rPr>
              <w:t>Aprobat parțial</w:t>
            </w:r>
          </w:p>
        </w:tc>
      </w:tr>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0F1B0B" w:rsidRPr="002525ED" w:rsidRDefault="00044E12" w:rsidP="00C0468D">
            <w:pPr>
              <w:rPr>
                <w:rFonts w:ascii="Arial" w:hAnsi="Arial" w:cs="Arial"/>
                <w:sz w:val="24"/>
                <w:szCs w:val="24"/>
                <w:lang w:val="ro-RO"/>
              </w:rPr>
            </w:pPr>
            <w:r w:rsidRPr="002525ED">
              <w:rPr>
                <w:rFonts w:ascii="Arial" w:hAnsi="Arial" w:cs="Arial"/>
                <w:sz w:val="24"/>
                <w:szCs w:val="24"/>
                <w:lang w:val="ro-RO"/>
              </w:rPr>
              <w:t xml:space="preserve">Am eliminat măsura care privea liberalizarea accesului la datele analogice și am simplificat și nuanțat măsura care privește comunicarea prin practici digitale.  </w:t>
            </w:r>
            <w:r w:rsidR="00854FB6" w:rsidRPr="002525ED">
              <w:rPr>
                <w:rFonts w:ascii="Arial" w:hAnsi="Arial" w:cs="Arial"/>
                <w:sz w:val="24"/>
                <w:szCs w:val="24"/>
                <w:lang w:val="ro-RO"/>
              </w:rPr>
              <w:t>Am reformulat observația cu privire la circuite și fluxuri, prin utilizarea conceptului de „infrastructură informațională”. În ce</w:t>
            </w:r>
            <w:r w:rsidR="00825423">
              <w:rPr>
                <w:rFonts w:ascii="Arial" w:hAnsi="Arial" w:cs="Arial"/>
                <w:sz w:val="24"/>
                <w:szCs w:val="24"/>
                <w:lang w:val="ro-RO"/>
              </w:rPr>
              <w:t>ea ce</w:t>
            </w:r>
            <w:r w:rsidR="00854FB6" w:rsidRPr="002525ED">
              <w:rPr>
                <w:rFonts w:ascii="Arial" w:hAnsi="Arial" w:cs="Arial"/>
                <w:sz w:val="24"/>
                <w:szCs w:val="24"/>
                <w:lang w:val="ro-RO"/>
              </w:rPr>
              <w:t xml:space="preserve"> privește identificarea mai precisă a instituțiilor care vor fi încurajate, prin asumarea la nivelul Guvernului a Strategiei pentru cultură și patrimoniu național 2016-2022 va rezulta un angajament comun al tuturor ministerelor pentru aceasta și, deci, o bază pentru formularea de recomandări și către bibliotecile care nu sunt direct subordonate Ministerului Culturii.</w:t>
            </w:r>
          </w:p>
        </w:tc>
      </w:tr>
    </w:tbl>
    <w:p w:rsidR="00010561" w:rsidRPr="002525ED" w:rsidRDefault="00010561" w:rsidP="00C0468D">
      <w:pPr>
        <w:rPr>
          <w:rFonts w:ascii="Arial" w:eastAsia="Calibri" w:hAnsi="Arial" w:cs="Arial"/>
          <w:i/>
          <w:sz w:val="24"/>
          <w:szCs w:val="24"/>
          <w:lang w:val="ro-RO"/>
        </w:rPr>
      </w:pPr>
    </w:p>
    <w:tbl>
      <w:tblPr>
        <w:tblStyle w:val="TableGrid"/>
        <w:tblW w:w="5000" w:type="pct"/>
        <w:tblLook w:val="04A0" w:firstRow="1" w:lastRow="0" w:firstColumn="1" w:lastColumn="0" w:noHBand="0" w:noVBand="1"/>
      </w:tblPr>
      <w:tblGrid>
        <w:gridCol w:w="1838"/>
        <w:gridCol w:w="7512"/>
      </w:tblGrid>
      <w:tr w:rsidR="00010561" w:rsidRPr="002525ED" w:rsidTr="007D391D">
        <w:tc>
          <w:tcPr>
            <w:tcW w:w="983" w:type="pct"/>
          </w:tcPr>
          <w:p w:rsidR="00010561" w:rsidRPr="002525ED" w:rsidRDefault="00010561"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010561" w:rsidRPr="002525ED" w:rsidRDefault="00072392" w:rsidP="00C0468D">
            <w:pPr>
              <w:rPr>
                <w:rFonts w:ascii="Arial" w:hAnsi="Arial" w:cs="Arial"/>
                <w:sz w:val="24"/>
                <w:szCs w:val="24"/>
              </w:rPr>
            </w:pPr>
            <w:r w:rsidRPr="002525ED">
              <w:rPr>
                <w:rFonts w:ascii="Arial" w:hAnsi="Arial" w:cs="Arial"/>
                <w:sz w:val="24"/>
                <w:szCs w:val="24"/>
              </w:rPr>
              <w:t>Obiectivul general 5 Creșterea rolului TIC în cultură</w:t>
            </w:r>
          </w:p>
        </w:tc>
      </w:tr>
      <w:tr w:rsidR="00010561" w:rsidRPr="002525ED" w:rsidTr="007D391D">
        <w:tc>
          <w:tcPr>
            <w:tcW w:w="983" w:type="pct"/>
          </w:tcPr>
          <w:p w:rsidR="00010561" w:rsidRPr="002525ED" w:rsidRDefault="00010561" w:rsidP="00C0468D">
            <w:pPr>
              <w:rPr>
                <w:rFonts w:ascii="Arial" w:eastAsia="Calibri" w:hAnsi="Arial" w:cs="Arial"/>
                <w:sz w:val="24"/>
                <w:szCs w:val="24"/>
                <w:lang w:val="ro-RO"/>
              </w:rPr>
            </w:pPr>
            <w:r w:rsidRPr="002525ED">
              <w:rPr>
                <w:rFonts w:ascii="Arial" w:eastAsia="Calibri" w:hAnsi="Arial" w:cs="Arial"/>
                <w:sz w:val="24"/>
                <w:szCs w:val="24"/>
                <w:lang w:val="ro-RO"/>
              </w:rPr>
              <w:lastRenderedPageBreak/>
              <w:t>Propunere reformulare:</w:t>
            </w:r>
          </w:p>
        </w:tc>
        <w:tc>
          <w:tcPr>
            <w:tcW w:w="4017" w:type="pct"/>
          </w:tcPr>
          <w:p w:rsidR="00010561" w:rsidRPr="002525ED" w:rsidRDefault="000F1B0B" w:rsidP="00C0468D">
            <w:pPr>
              <w:rPr>
                <w:rFonts w:ascii="Arial" w:hAnsi="Arial" w:cs="Arial"/>
                <w:sz w:val="24"/>
                <w:szCs w:val="24"/>
              </w:rPr>
            </w:pPr>
            <w:r w:rsidRPr="002525ED">
              <w:rPr>
                <w:rFonts w:ascii="Arial" w:hAnsi="Arial" w:cs="Arial"/>
                <w:sz w:val="24"/>
                <w:szCs w:val="24"/>
              </w:rPr>
              <w:t>În ceea ce privește „arhivele” trebuie precizat cu mare claritate la care arhive se face referire în textul strategiei.</w:t>
            </w:r>
          </w:p>
        </w:tc>
      </w:tr>
      <w:tr w:rsidR="00010561" w:rsidRPr="002525ED" w:rsidTr="007D391D">
        <w:tc>
          <w:tcPr>
            <w:tcW w:w="983" w:type="pct"/>
          </w:tcPr>
          <w:p w:rsidR="00010561" w:rsidRPr="002525ED" w:rsidRDefault="00010561" w:rsidP="00C0468D">
            <w:pPr>
              <w:rPr>
                <w:rFonts w:ascii="Arial" w:eastAsia="Calibri" w:hAnsi="Arial" w:cs="Arial"/>
                <w:sz w:val="24"/>
                <w:szCs w:val="24"/>
                <w:lang w:val="ro-RO"/>
              </w:rPr>
            </w:pPr>
            <w:r w:rsidRPr="002525ED">
              <w:rPr>
                <w:rFonts w:ascii="Arial" w:eastAsia="Calibri" w:hAnsi="Arial" w:cs="Arial"/>
                <w:sz w:val="24"/>
                <w:szCs w:val="24"/>
                <w:lang w:val="ro-RO"/>
              </w:rPr>
              <w:t>Argumentarea sugestiei, așa cum a fost transmisă în etapa de consultare:</w:t>
            </w:r>
          </w:p>
        </w:tc>
        <w:tc>
          <w:tcPr>
            <w:tcW w:w="4017" w:type="pct"/>
          </w:tcPr>
          <w:p w:rsidR="00010561" w:rsidRPr="002525ED" w:rsidRDefault="000F1B0B" w:rsidP="00C0468D">
            <w:pPr>
              <w:rPr>
                <w:rFonts w:ascii="Arial" w:hAnsi="Arial" w:cs="Arial"/>
                <w:sz w:val="24"/>
                <w:szCs w:val="24"/>
              </w:rPr>
            </w:pPr>
            <w:r w:rsidRPr="002525ED">
              <w:rPr>
                <w:rFonts w:ascii="Arial" w:hAnsi="Arial" w:cs="Arial"/>
                <w:sz w:val="24"/>
                <w:szCs w:val="24"/>
              </w:rPr>
              <w:t>Arhivele instituțiilor publice se supun altor reguli, separate de cele ale Legii patrimoniului sau a Bibl</w:t>
            </w:r>
            <w:r w:rsidR="000F1498">
              <w:rPr>
                <w:rFonts w:ascii="Arial" w:hAnsi="Arial" w:cs="Arial"/>
                <w:sz w:val="24"/>
                <w:szCs w:val="24"/>
              </w:rPr>
              <w:t>i</w:t>
            </w:r>
            <w:r w:rsidRPr="002525ED">
              <w:rPr>
                <w:rFonts w:ascii="Arial" w:hAnsi="Arial" w:cs="Arial"/>
                <w:sz w:val="24"/>
                <w:szCs w:val="24"/>
              </w:rPr>
              <w:t>otecilor. Trebuie menționat cu mare claritate ce se înțelege prin termenul de arhivă. Mențiunea „instituțiile culturale vor fi susţinute şi monitorizate de către MC” induce percepția că Ministerul Culturii va avea finanțarea și corpul profesional specializat care să facă această monitorizare punctual pe arhivele instituțiilor din subordine.</w:t>
            </w:r>
          </w:p>
        </w:tc>
      </w:tr>
      <w:tr w:rsidR="00010561" w:rsidRPr="002525ED" w:rsidTr="007D391D">
        <w:tc>
          <w:tcPr>
            <w:tcW w:w="983" w:type="pct"/>
          </w:tcPr>
          <w:p w:rsidR="00010561" w:rsidRPr="002525ED" w:rsidRDefault="00010561" w:rsidP="00C0468D">
            <w:pPr>
              <w:rPr>
                <w:rFonts w:ascii="Arial" w:eastAsia="Calibri" w:hAnsi="Arial" w:cs="Arial"/>
                <w:sz w:val="24"/>
                <w:szCs w:val="24"/>
                <w:lang w:val="ro-RO"/>
              </w:rPr>
            </w:pPr>
            <w:r w:rsidRPr="002525ED">
              <w:rPr>
                <w:rFonts w:ascii="Arial" w:eastAsia="Calibri" w:hAnsi="Arial" w:cs="Arial"/>
                <w:sz w:val="24"/>
                <w:szCs w:val="24"/>
                <w:lang w:val="ro-RO"/>
              </w:rPr>
              <w:t>Aprobat/ Respins</w:t>
            </w:r>
          </w:p>
        </w:tc>
        <w:tc>
          <w:tcPr>
            <w:tcW w:w="4017" w:type="pct"/>
          </w:tcPr>
          <w:p w:rsidR="00010561" w:rsidRPr="002525ED" w:rsidRDefault="00854FB6" w:rsidP="00C0468D">
            <w:pPr>
              <w:rPr>
                <w:rFonts w:ascii="Arial" w:hAnsi="Arial" w:cs="Arial"/>
                <w:sz w:val="24"/>
                <w:szCs w:val="24"/>
              </w:rPr>
            </w:pPr>
            <w:r w:rsidRPr="002525ED">
              <w:rPr>
                <w:rFonts w:ascii="Arial" w:hAnsi="Arial" w:cs="Arial"/>
                <w:sz w:val="24"/>
                <w:szCs w:val="24"/>
              </w:rPr>
              <w:t>Respins</w:t>
            </w:r>
          </w:p>
        </w:tc>
      </w:tr>
      <w:tr w:rsidR="00010561" w:rsidRPr="002525ED" w:rsidTr="007D391D">
        <w:tc>
          <w:tcPr>
            <w:tcW w:w="983" w:type="pct"/>
          </w:tcPr>
          <w:p w:rsidR="00010561" w:rsidRPr="002525ED" w:rsidRDefault="00010561"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010561" w:rsidRPr="002525ED" w:rsidRDefault="00854FB6" w:rsidP="00C0468D">
            <w:pPr>
              <w:rPr>
                <w:rFonts w:ascii="Arial" w:eastAsia="Calibri" w:hAnsi="Arial" w:cs="Arial"/>
                <w:sz w:val="24"/>
                <w:szCs w:val="24"/>
                <w:lang w:val="ro-RO"/>
              </w:rPr>
            </w:pPr>
            <w:r w:rsidRPr="002525ED">
              <w:rPr>
                <w:rFonts w:ascii="Arial" w:eastAsia="Calibri" w:hAnsi="Arial" w:cs="Arial"/>
                <w:sz w:val="24"/>
                <w:szCs w:val="24"/>
                <w:lang w:val="ro-RO"/>
              </w:rPr>
              <w:t xml:space="preserve">Cu privire la indicarea arhivelor în textul măsurilor preluate din Strategia naţională privind Agenda Digitală pentru România 2020, considerăm că nu este recomandabil să fim mai specifici decât este deja textul din respectiva Strategie. De asemenea, cu privire la celelalte referiri la arhive la acest capitol, considerăm că Planul de acțiune care urmează să fie elaborat va specifica mai exact arhivele care sunt de interes și vor constitui obiectul de activitate pentru următoarea perioadă din perspectiva digitizării. </w:t>
            </w:r>
          </w:p>
        </w:tc>
      </w:tr>
    </w:tbl>
    <w:p w:rsidR="000F1B0B" w:rsidRPr="002525ED" w:rsidRDefault="000F1B0B" w:rsidP="00C0468D">
      <w:pPr>
        <w:rPr>
          <w:rFonts w:ascii="Arial" w:eastAsia="Calibri" w:hAnsi="Arial" w:cs="Arial"/>
          <w:sz w:val="24"/>
          <w:szCs w:val="24"/>
          <w:lang w:val="ro-RO"/>
        </w:rPr>
      </w:pPr>
    </w:p>
    <w:tbl>
      <w:tblPr>
        <w:tblStyle w:val="TableGrid"/>
        <w:tblW w:w="5000" w:type="pct"/>
        <w:tblLook w:val="04A0" w:firstRow="1" w:lastRow="0" w:firstColumn="1" w:lastColumn="0" w:noHBand="0" w:noVBand="1"/>
      </w:tblPr>
      <w:tblGrid>
        <w:gridCol w:w="1838"/>
        <w:gridCol w:w="7512"/>
      </w:tblGrid>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0F1B0B" w:rsidRPr="002525ED" w:rsidRDefault="00072392" w:rsidP="00C0468D">
            <w:pPr>
              <w:rPr>
                <w:rFonts w:ascii="Arial" w:hAnsi="Arial" w:cs="Arial"/>
                <w:sz w:val="24"/>
                <w:szCs w:val="24"/>
              </w:rPr>
            </w:pPr>
            <w:r w:rsidRPr="002525ED">
              <w:rPr>
                <w:rFonts w:ascii="Arial" w:hAnsi="Arial" w:cs="Arial"/>
                <w:sz w:val="24"/>
                <w:szCs w:val="24"/>
              </w:rPr>
              <w:t>Obiectivul general 5 Creșterea rolului TIC în cultură</w:t>
            </w:r>
          </w:p>
        </w:tc>
      </w:tr>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Propunere reformulare:</w:t>
            </w:r>
          </w:p>
        </w:tc>
        <w:tc>
          <w:tcPr>
            <w:tcW w:w="4017" w:type="pct"/>
          </w:tcPr>
          <w:p w:rsidR="000F1B0B" w:rsidRPr="002525ED" w:rsidRDefault="00072392" w:rsidP="00C0468D">
            <w:pPr>
              <w:rPr>
                <w:rFonts w:ascii="Arial" w:hAnsi="Arial" w:cs="Arial"/>
                <w:sz w:val="24"/>
                <w:szCs w:val="24"/>
              </w:rPr>
            </w:pPr>
            <w:r w:rsidRPr="002525ED">
              <w:rPr>
                <w:rFonts w:ascii="Arial" w:hAnsi="Arial" w:cs="Arial"/>
                <w:sz w:val="24"/>
                <w:szCs w:val="24"/>
              </w:rPr>
              <w:t>Documentul nu prevede nicăieri măsurile de care colecțiile digitale constituite vor trebuie să se bucure pentru a le asigura supraviețuirea timp îndelungat. Nu sunt menționate măsurile privind prezervarea digitală, capacitățile umane și TIC pentru a asigura existența de lungă durată a resurselor.</w:t>
            </w:r>
          </w:p>
        </w:tc>
      </w:tr>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Argumentarea sugestiei, așa cum a fost transmisă în etapa de consultare:</w:t>
            </w:r>
          </w:p>
        </w:tc>
        <w:tc>
          <w:tcPr>
            <w:tcW w:w="4017" w:type="pct"/>
          </w:tcPr>
          <w:p w:rsidR="000F1B0B" w:rsidRPr="002525ED" w:rsidRDefault="000F1B0B" w:rsidP="00C0468D">
            <w:pPr>
              <w:rPr>
                <w:rFonts w:ascii="Arial" w:hAnsi="Arial" w:cs="Arial"/>
                <w:sz w:val="24"/>
                <w:szCs w:val="24"/>
              </w:rPr>
            </w:pPr>
          </w:p>
        </w:tc>
      </w:tr>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Aprobat/ Respins</w:t>
            </w:r>
          </w:p>
          <w:p w:rsidR="000F1B0B" w:rsidRPr="002525ED" w:rsidRDefault="000F1B0B" w:rsidP="00C0468D">
            <w:pPr>
              <w:rPr>
                <w:rFonts w:ascii="Arial" w:eastAsia="Calibri" w:hAnsi="Arial" w:cs="Arial"/>
                <w:sz w:val="24"/>
                <w:szCs w:val="24"/>
                <w:lang w:val="ro-RO"/>
              </w:rPr>
            </w:pPr>
          </w:p>
        </w:tc>
        <w:tc>
          <w:tcPr>
            <w:tcW w:w="4017" w:type="pct"/>
          </w:tcPr>
          <w:p w:rsidR="00A62AD7" w:rsidRPr="002525ED" w:rsidRDefault="00A72DD8" w:rsidP="00C0468D">
            <w:pPr>
              <w:rPr>
                <w:rFonts w:ascii="Arial" w:hAnsi="Arial" w:cs="Arial"/>
                <w:sz w:val="24"/>
                <w:szCs w:val="24"/>
              </w:rPr>
            </w:pPr>
            <w:r w:rsidRPr="002525ED">
              <w:rPr>
                <w:rFonts w:ascii="Arial" w:hAnsi="Arial" w:cs="Arial"/>
                <w:sz w:val="24"/>
                <w:szCs w:val="24"/>
              </w:rPr>
              <w:t>Aprobat</w:t>
            </w:r>
          </w:p>
        </w:tc>
      </w:tr>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0F1B0B" w:rsidRPr="002525ED" w:rsidRDefault="000F1B0B" w:rsidP="00C0468D">
            <w:pPr>
              <w:rPr>
                <w:rFonts w:ascii="Arial" w:eastAsia="Calibri" w:hAnsi="Arial" w:cs="Arial"/>
                <w:sz w:val="24"/>
                <w:szCs w:val="24"/>
                <w:lang w:val="ro-RO"/>
              </w:rPr>
            </w:pPr>
          </w:p>
        </w:tc>
      </w:tr>
    </w:tbl>
    <w:p w:rsidR="0068310D" w:rsidRPr="002525ED" w:rsidRDefault="0068310D" w:rsidP="00C0468D">
      <w:pPr>
        <w:rPr>
          <w:rFonts w:ascii="Arial" w:eastAsia="Calibri" w:hAnsi="Arial" w:cs="Arial"/>
          <w:sz w:val="24"/>
          <w:szCs w:val="24"/>
          <w:lang w:val="ro-RO"/>
        </w:rPr>
      </w:pPr>
    </w:p>
    <w:tbl>
      <w:tblPr>
        <w:tblStyle w:val="TableGrid"/>
        <w:tblW w:w="5000" w:type="pct"/>
        <w:tblLook w:val="04A0" w:firstRow="1" w:lastRow="0" w:firstColumn="1" w:lastColumn="0" w:noHBand="0" w:noVBand="1"/>
      </w:tblPr>
      <w:tblGrid>
        <w:gridCol w:w="1838"/>
        <w:gridCol w:w="7512"/>
      </w:tblGrid>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lastRenderedPageBreak/>
              <w:t>Text act normativ:</w:t>
            </w:r>
          </w:p>
        </w:tc>
        <w:tc>
          <w:tcPr>
            <w:tcW w:w="4017" w:type="pct"/>
          </w:tcPr>
          <w:p w:rsidR="000F1B0B" w:rsidRPr="002525ED" w:rsidRDefault="00CD2351" w:rsidP="00C0468D">
            <w:pPr>
              <w:rPr>
                <w:rFonts w:ascii="Arial" w:hAnsi="Arial" w:cs="Arial"/>
                <w:sz w:val="24"/>
                <w:szCs w:val="24"/>
              </w:rPr>
            </w:pPr>
            <w:r w:rsidRPr="002525ED">
              <w:rPr>
                <w:rFonts w:ascii="Arial" w:hAnsi="Arial" w:cs="Arial"/>
                <w:sz w:val="24"/>
                <w:szCs w:val="24"/>
              </w:rPr>
              <w:t>Observație de ordin general</w:t>
            </w:r>
          </w:p>
        </w:tc>
      </w:tr>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Propunere reformulare:</w:t>
            </w:r>
          </w:p>
        </w:tc>
        <w:tc>
          <w:tcPr>
            <w:tcW w:w="4017" w:type="pct"/>
          </w:tcPr>
          <w:p w:rsidR="000F1B0B" w:rsidRPr="002525ED" w:rsidRDefault="00072392" w:rsidP="00C0468D">
            <w:pPr>
              <w:rPr>
                <w:rFonts w:ascii="Arial" w:hAnsi="Arial" w:cs="Arial"/>
                <w:sz w:val="24"/>
                <w:szCs w:val="24"/>
              </w:rPr>
            </w:pPr>
            <w:r w:rsidRPr="002525ED">
              <w:rPr>
                <w:rFonts w:ascii="Arial" w:hAnsi="Arial" w:cs="Arial"/>
                <w:sz w:val="24"/>
                <w:szCs w:val="24"/>
              </w:rPr>
              <w:t xml:space="preserve">Documentul nu implică nicăieri necesitatea demersurilor pentru a schimba Legea Depozitului Legal în vederea extinderii și la publicațiile electronice. </w:t>
            </w:r>
          </w:p>
        </w:tc>
      </w:tr>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Argumentarea sugestiei, așa cum a fost transmisă în etapa de consultare:</w:t>
            </w:r>
          </w:p>
        </w:tc>
        <w:tc>
          <w:tcPr>
            <w:tcW w:w="4017" w:type="pct"/>
          </w:tcPr>
          <w:p w:rsidR="00072392" w:rsidRPr="002525ED" w:rsidRDefault="00072392" w:rsidP="00C0468D">
            <w:pPr>
              <w:rPr>
                <w:rFonts w:ascii="Arial" w:hAnsi="Arial" w:cs="Arial"/>
                <w:sz w:val="24"/>
                <w:szCs w:val="24"/>
              </w:rPr>
            </w:pPr>
            <w:r w:rsidRPr="002525ED">
              <w:rPr>
                <w:rFonts w:ascii="Arial" w:hAnsi="Arial" w:cs="Arial"/>
                <w:sz w:val="24"/>
                <w:szCs w:val="24"/>
              </w:rPr>
              <w:t>Aceasta este o urgență pentru a începe crearea de arhive digitale care să ofere cetățenilor de peste timp o frântură din viața dinamică culturală manifestată online.</w:t>
            </w:r>
          </w:p>
          <w:p w:rsidR="000F1B0B" w:rsidRPr="002525ED" w:rsidRDefault="000F1B0B" w:rsidP="00C0468D">
            <w:pPr>
              <w:rPr>
                <w:rFonts w:ascii="Arial" w:hAnsi="Arial" w:cs="Arial"/>
                <w:sz w:val="24"/>
                <w:szCs w:val="24"/>
              </w:rPr>
            </w:pPr>
          </w:p>
        </w:tc>
      </w:tr>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Aprobat/ Respins</w:t>
            </w:r>
          </w:p>
        </w:tc>
        <w:tc>
          <w:tcPr>
            <w:tcW w:w="4017" w:type="pct"/>
          </w:tcPr>
          <w:p w:rsidR="000F1B0B" w:rsidRPr="002525ED" w:rsidRDefault="00A72DD8" w:rsidP="00C0468D">
            <w:pPr>
              <w:rPr>
                <w:rFonts w:ascii="Arial" w:hAnsi="Arial" w:cs="Arial"/>
                <w:sz w:val="24"/>
                <w:szCs w:val="24"/>
              </w:rPr>
            </w:pPr>
            <w:r w:rsidRPr="002525ED">
              <w:rPr>
                <w:rFonts w:ascii="Arial" w:hAnsi="Arial" w:cs="Arial"/>
                <w:sz w:val="24"/>
                <w:szCs w:val="24"/>
              </w:rPr>
              <w:t xml:space="preserve">Aprobat </w:t>
            </w:r>
          </w:p>
        </w:tc>
      </w:tr>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0F1B0B" w:rsidRPr="002525ED" w:rsidRDefault="000F1B0B" w:rsidP="00C0468D">
            <w:pPr>
              <w:rPr>
                <w:rFonts w:ascii="Arial" w:eastAsia="Calibri" w:hAnsi="Arial" w:cs="Arial"/>
                <w:sz w:val="24"/>
                <w:szCs w:val="24"/>
                <w:lang w:val="ro-RO"/>
              </w:rPr>
            </w:pPr>
          </w:p>
        </w:tc>
      </w:tr>
    </w:tbl>
    <w:p w:rsidR="000F1B0B" w:rsidRPr="002525ED" w:rsidRDefault="000F1B0B" w:rsidP="00C0468D">
      <w:pPr>
        <w:rPr>
          <w:rFonts w:ascii="Arial" w:eastAsia="Calibri" w:hAnsi="Arial" w:cs="Arial"/>
          <w:sz w:val="24"/>
          <w:szCs w:val="24"/>
          <w:lang w:val="ro-RO"/>
        </w:rPr>
      </w:pPr>
    </w:p>
    <w:tbl>
      <w:tblPr>
        <w:tblStyle w:val="TableGrid"/>
        <w:tblW w:w="5000" w:type="pct"/>
        <w:tblLook w:val="04A0" w:firstRow="1" w:lastRow="0" w:firstColumn="1" w:lastColumn="0" w:noHBand="0" w:noVBand="1"/>
      </w:tblPr>
      <w:tblGrid>
        <w:gridCol w:w="1838"/>
        <w:gridCol w:w="7512"/>
      </w:tblGrid>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072392" w:rsidRPr="002525ED" w:rsidRDefault="00072392" w:rsidP="00C0468D">
            <w:pPr>
              <w:rPr>
                <w:rFonts w:ascii="Arial" w:hAnsi="Arial" w:cs="Arial"/>
                <w:sz w:val="24"/>
                <w:szCs w:val="24"/>
              </w:rPr>
            </w:pPr>
            <w:r w:rsidRPr="002525ED">
              <w:rPr>
                <w:rFonts w:ascii="Arial" w:hAnsi="Arial" w:cs="Arial"/>
                <w:sz w:val="24"/>
                <w:szCs w:val="24"/>
              </w:rPr>
              <w:t>Obiectiv general 6 Dezvoltarea competențelor practicienilor culturali și a atractivității SCC</w:t>
            </w:r>
          </w:p>
          <w:p w:rsidR="000F1B0B" w:rsidRPr="002525ED" w:rsidRDefault="00072392" w:rsidP="00C0468D">
            <w:pPr>
              <w:rPr>
                <w:rFonts w:ascii="Arial" w:hAnsi="Arial" w:cs="Arial"/>
                <w:sz w:val="24"/>
                <w:szCs w:val="24"/>
              </w:rPr>
            </w:pPr>
            <w:r w:rsidRPr="002525ED">
              <w:rPr>
                <w:rFonts w:ascii="Arial" w:hAnsi="Arial" w:cs="Arial"/>
                <w:sz w:val="24"/>
                <w:szCs w:val="24"/>
              </w:rPr>
              <w:t>ca arie ocupațională pentru alegerea unei profesii. Priorități de finanțare</w:t>
            </w:r>
          </w:p>
        </w:tc>
      </w:tr>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Propunere reformulare:</w:t>
            </w:r>
          </w:p>
        </w:tc>
        <w:tc>
          <w:tcPr>
            <w:tcW w:w="4017" w:type="pct"/>
          </w:tcPr>
          <w:p w:rsidR="000F1B0B" w:rsidRPr="002525ED" w:rsidRDefault="00ED46AE" w:rsidP="00C0468D">
            <w:pPr>
              <w:rPr>
                <w:rFonts w:ascii="Arial" w:hAnsi="Arial" w:cs="Arial"/>
                <w:sz w:val="24"/>
                <w:szCs w:val="24"/>
              </w:rPr>
            </w:pPr>
            <w:r w:rsidRPr="002525ED">
              <w:rPr>
                <w:rFonts w:ascii="Arial" w:hAnsi="Arial" w:cs="Arial"/>
                <w:sz w:val="24"/>
                <w:szCs w:val="24"/>
              </w:rPr>
              <w:t>Precizarea a ce se înțelege prin dezvoltarea bibliotecilor ca spații comunitare?!</w:t>
            </w:r>
          </w:p>
        </w:tc>
      </w:tr>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Argumentarea sugestiei, așa cum a fost transmisă în etapa de consultare:</w:t>
            </w:r>
          </w:p>
        </w:tc>
        <w:tc>
          <w:tcPr>
            <w:tcW w:w="4017" w:type="pct"/>
          </w:tcPr>
          <w:p w:rsidR="000F1B0B" w:rsidRPr="002525ED" w:rsidRDefault="000F1B0B" w:rsidP="00C0468D">
            <w:pPr>
              <w:rPr>
                <w:rFonts w:ascii="Arial" w:hAnsi="Arial" w:cs="Arial"/>
                <w:sz w:val="24"/>
                <w:szCs w:val="24"/>
              </w:rPr>
            </w:pPr>
          </w:p>
        </w:tc>
      </w:tr>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Aprobat/ Respins</w:t>
            </w:r>
          </w:p>
        </w:tc>
        <w:tc>
          <w:tcPr>
            <w:tcW w:w="4017" w:type="pct"/>
          </w:tcPr>
          <w:p w:rsidR="00C63255" w:rsidRPr="002525ED" w:rsidRDefault="00C63255" w:rsidP="00C0468D">
            <w:pPr>
              <w:rPr>
                <w:rFonts w:ascii="Arial" w:hAnsi="Arial" w:cs="Arial"/>
                <w:sz w:val="24"/>
                <w:szCs w:val="24"/>
              </w:rPr>
            </w:pPr>
            <w:r w:rsidRPr="002525ED">
              <w:rPr>
                <w:rFonts w:ascii="Arial" w:hAnsi="Arial" w:cs="Arial"/>
                <w:sz w:val="24"/>
                <w:szCs w:val="24"/>
              </w:rPr>
              <w:t>Aprobat</w:t>
            </w:r>
          </w:p>
        </w:tc>
      </w:tr>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0F1B0B" w:rsidRPr="002525ED" w:rsidRDefault="00DA445C" w:rsidP="00825423">
            <w:pPr>
              <w:rPr>
                <w:rFonts w:ascii="Arial" w:eastAsia="Calibri" w:hAnsi="Arial" w:cs="Arial"/>
                <w:sz w:val="24"/>
                <w:szCs w:val="24"/>
                <w:lang w:val="ro-RO"/>
              </w:rPr>
            </w:pPr>
            <w:r w:rsidRPr="002525ED">
              <w:rPr>
                <w:rFonts w:ascii="Arial" w:eastAsia="Calibri" w:hAnsi="Arial" w:cs="Arial"/>
                <w:sz w:val="24"/>
                <w:szCs w:val="24"/>
                <w:lang w:val="ro-RO"/>
              </w:rPr>
              <w:t>Prin promovarea funcției bibliotecii ca spaţiu comunitar se încurajează conectarea acesteia la nevoile culturale și educaționale ale comunității, rolul în învățarea pe tot parcursul vieții și rolul de liant social a</w:t>
            </w:r>
            <w:r w:rsidR="00825423">
              <w:rPr>
                <w:rFonts w:ascii="Arial" w:eastAsia="Calibri" w:hAnsi="Arial" w:cs="Arial"/>
                <w:sz w:val="24"/>
                <w:szCs w:val="24"/>
                <w:lang w:val="ro-RO"/>
              </w:rPr>
              <w:t xml:space="preserve">l bibliotecii. </w:t>
            </w:r>
            <w:r w:rsidR="00C63255" w:rsidRPr="002525ED">
              <w:rPr>
                <w:rFonts w:ascii="Arial" w:eastAsia="Calibri" w:hAnsi="Arial" w:cs="Arial"/>
                <w:sz w:val="24"/>
                <w:szCs w:val="24"/>
                <w:lang w:val="ro-RO"/>
              </w:rPr>
              <w:t xml:space="preserve">În contextul în care practicile de lectură devin tot mai mediate de noile tehnologii, bibliotecile pot funcţiona ca spaţiu de mijlocire a interacţiunii sociale, nu doar de informare şi documentare - consultare şi împrumut de cărţi. Bibliotecile ca resurse comunitare pot funcţiona ca centre culturale, ca spaţii pentru activităţi artistice dedicate unor categorii diverse de populaţii şi de </w:t>
            </w:r>
            <w:r w:rsidR="00C63255" w:rsidRPr="002525ED">
              <w:rPr>
                <w:rFonts w:ascii="Arial" w:eastAsia="Calibri" w:hAnsi="Arial" w:cs="Arial"/>
                <w:sz w:val="24"/>
                <w:szCs w:val="24"/>
                <w:lang w:val="ro-RO"/>
              </w:rPr>
              <w:lastRenderedPageBreak/>
              <w:t xml:space="preserve">vârste, ca zone recreative şi educative, organizând, spre exemplu : lecturi publice, discuţii cu artişti, proiecţii de filme, spectacole de dans, expoziţii, cursuri de limbi străine etc., care să pună în valoare şi să conecteze comunitatea. </w:t>
            </w:r>
          </w:p>
        </w:tc>
      </w:tr>
    </w:tbl>
    <w:p w:rsidR="000F1B0B" w:rsidRPr="002525ED" w:rsidRDefault="000F1B0B" w:rsidP="00C0468D">
      <w:pPr>
        <w:rPr>
          <w:rFonts w:ascii="Arial" w:eastAsia="Calibri" w:hAnsi="Arial" w:cs="Arial"/>
          <w:sz w:val="24"/>
          <w:szCs w:val="24"/>
          <w:lang w:val="ro-RO"/>
        </w:rPr>
      </w:pPr>
    </w:p>
    <w:p w:rsidR="00ED46AE" w:rsidRPr="002525ED" w:rsidRDefault="00ED46AE" w:rsidP="00C0468D">
      <w:pPr>
        <w:rPr>
          <w:rFonts w:ascii="Arial" w:eastAsia="Calibri" w:hAnsi="Arial" w:cs="Arial"/>
          <w:color w:val="FF0000"/>
          <w:sz w:val="24"/>
          <w:szCs w:val="24"/>
          <w:lang w:val="ro-RO"/>
        </w:rPr>
      </w:pPr>
      <w:r w:rsidRPr="002525ED">
        <w:rPr>
          <w:rFonts w:ascii="Arial" w:eastAsia="Calibri" w:hAnsi="Arial" w:cs="Arial"/>
          <w:b/>
          <w:sz w:val="24"/>
          <w:szCs w:val="24"/>
          <w:lang w:val="ro-RO"/>
        </w:rPr>
        <w:t>Dan Kisilevici,</w:t>
      </w:r>
      <w:r w:rsidRPr="002525ED">
        <w:rPr>
          <w:rFonts w:ascii="Arial" w:eastAsia="Calibri" w:hAnsi="Arial" w:cs="Arial"/>
          <w:sz w:val="24"/>
          <w:szCs w:val="24"/>
          <w:lang w:val="ro-RO"/>
        </w:rPr>
        <w:t xml:space="preserve"> dr. arh. MC-DPC</w:t>
      </w:r>
    </w:p>
    <w:p w:rsidR="00ED46AE" w:rsidRPr="002525ED" w:rsidRDefault="00ED46AE" w:rsidP="00C0468D">
      <w:pPr>
        <w:rPr>
          <w:rFonts w:ascii="Arial" w:eastAsia="Calibri" w:hAnsi="Arial" w:cs="Arial"/>
          <w:sz w:val="24"/>
          <w:szCs w:val="24"/>
          <w:lang w:val="ro-RO"/>
        </w:rPr>
      </w:pPr>
    </w:p>
    <w:tbl>
      <w:tblPr>
        <w:tblStyle w:val="TableGrid"/>
        <w:tblW w:w="5000" w:type="pct"/>
        <w:tblLook w:val="04A0" w:firstRow="1" w:lastRow="0" w:firstColumn="1" w:lastColumn="0" w:noHBand="0" w:noVBand="1"/>
      </w:tblPr>
      <w:tblGrid>
        <w:gridCol w:w="1838"/>
        <w:gridCol w:w="7512"/>
      </w:tblGrid>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0F1B0B" w:rsidRPr="002525ED" w:rsidRDefault="00ED46AE" w:rsidP="00C0468D">
            <w:pPr>
              <w:rPr>
                <w:rFonts w:ascii="Arial" w:hAnsi="Arial" w:cs="Arial"/>
                <w:sz w:val="24"/>
                <w:szCs w:val="24"/>
              </w:rPr>
            </w:pPr>
            <w:r w:rsidRPr="002525ED">
              <w:rPr>
                <w:rFonts w:ascii="Arial" w:hAnsi="Arial" w:cs="Arial"/>
                <w:sz w:val="24"/>
                <w:szCs w:val="24"/>
              </w:rPr>
              <w:t>Axa Cultura – factor de dezvoltare durabilă</w:t>
            </w:r>
          </w:p>
        </w:tc>
      </w:tr>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Propunere reformulare:</w:t>
            </w:r>
          </w:p>
        </w:tc>
        <w:tc>
          <w:tcPr>
            <w:tcW w:w="4017" w:type="pct"/>
          </w:tcPr>
          <w:p w:rsidR="000F1B0B" w:rsidRPr="002525ED" w:rsidRDefault="00ED46AE" w:rsidP="00C0468D">
            <w:pPr>
              <w:rPr>
                <w:rFonts w:ascii="Arial" w:hAnsi="Arial" w:cs="Arial"/>
                <w:sz w:val="24"/>
                <w:szCs w:val="24"/>
              </w:rPr>
            </w:pPr>
            <w:r w:rsidRPr="002525ED">
              <w:rPr>
                <w:rFonts w:ascii="Arial" w:hAnsi="Arial" w:cs="Arial"/>
                <w:sz w:val="24"/>
                <w:szCs w:val="24"/>
              </w:rPr>
              <w:t xml:space="preserve">Vă  rog a se insera la AXA I: continuarea sprijinirii evenimentelor dedicate Zilelor Europene ale Patrimoniului- participare la acest program inițiat de Consiliul Europei  și susținut de Comisia Europeană. </w:t>
            </w:r>
          </w:p>
        </w:tc>
      </w:tr>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Argumentarea sugestiei, așa cum a fost transmisă în etapa de consultare:</w:t>
            </w:r>
          </w:p>
        </w:tc>
        <w:tc>
          <w:tcPr>
            <w:tcW w:w="4017" w:type="pct"/>
          </w:tcPr>
          <w:p w:rsidR="000F1B0B" w:rsidRPr="002525ED" w:rsidRDefault="00ED46AE" w:rsidP="00C0468D">
            <w:pPr>
              <w:rPr>
                <w:rFonts w:ascii="Arial" w:hAnsi="Arial" w:cs="Arial"/>
                <w:sz w:val="24"/>
                <w:szCs w:val="24"/>
              </w:rPr>
            </w:pPr>
            <w:r w:rsidRPr="002525ED">
              <w:rPr>
                <w:rFonts w:ascii="Arial" w:hAnsi="Arial" w:cs="Arial"/>
                <w:sz w:val="24"/>
                <w:szCs w:val="24"/>
              </w:rPr>
              <w:t>La acest program a consimțit România să partic</w:t>
            </w:r>
            <w:r w:rsidR="000F1498">
              <w:rPr>
                <w:rFonts w:ascii="Arial" w:hAnsi="Arial" w:cs="Arial"/>
                <w:sz w:val="24"/>
                <w:szCs w:val="24"/>
              </w:rPr>
              <w:t>i</w:t>
            </w:r>
            <w:r w:rsidRPr="002525ED">
              <w:rPr>
                <w:rFonts w:ascii="Arial" w:hAnsi="Arial" w:cs="Arial"/>
                <w:sz w:val="24"/>
                <w:szCs w:val="24"/>
              </w:rPr>
              <w:t xml:space="preserve">pe din anul 1991. </w:t>
            </w:r>
            <w:r w:rsidR="00435D73" w:rsidRPr="002525ED">
              <w:rPr>
                <w:rFonts w:ascii="Arial" w:hAnsi="Arial" w:cs="Arial"/>
                <w:sz w:val="24"/>
                <w:szCs w:val="24"/>
              </w:rPr>
              <w:t xml:space="preserve"> </w:t>
            </w:r>
            <w:r w:rsidRPr="002525ED">
              <w:rPr>
                <w:rFonts w:ascii="Arial" w:hAnsi="Arial" w:cs="Arial"/>
                <w:sz w:val="24"/>
                <w:szCs w:val="24"/>
              </w:rPr>
              <w:t>Zilele Europene ale Patrimoniului, se organizează anual, în luna septembrie, oferind participanţilor ocazia să descopere nu numai  monumente istorice, dar şi situri sau zone mai puţin cunoscute care, în mod obişnuit, nu sunt accesibile publicului larg. Evenimentele culturale organizate cu acest prilej, se adresează tuturor cetăţenilor oferindu-le un mediu istoric atractiv ce favorizează comunicarea interpersonală.  Apropierea faţă de patrimoniul cultural conştientizează sentimentul de apartenenţă a locuitorilor la valorile ţării, ale regiunii, ale oraşului sau ale mediului rural şi îmbogăţeşte cunoaşterea diversităţii societăţii noastre, contribuind la o mai bună înţelegere mutuală între cetăţeni.</w:t>
            </w:r>
          </w:p>
        </w:tc>
      </w:tr>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Aprobat/ Respins</w:t>
            </w:r>
          </w:p>
        </w:tc>
        <w:tc>
          <w:tcPr>
            <w:tcW w:w="4017" w:type="pct"/>
          </w:tcPr>
          <w:p w:rsidR="000F1B0B" w:rsidRPr="002525ED" w:rsidRDefault="00A72DD8" w:rsidP="00C0468D">
            <w:pPr>
              <w:rPr>
                <w:rFonts w:ascii="Arial" w:hAnsi="Arial" w:cs="Arial"/>
                <w:sz w:val="24"/>
                <w:szCs w:val="24"/>
              </w:rPr>
            </w:pPr>
            <w:r w:rsidRPr="002525ED">
              <w:rPr>
                <w:rFonts w:ascii="Arial" w:hAnsi="Arial" w:cs="Arial"/>
                <w:sz w:val="24"/>
                <w:szCs w:val="24"/>
              </w:rPr>
              <w:t xml:space="preserve">Aprobat </w:t>
            </w:r>
          </w:p>
        </w:tc>
      </w:tr>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0F1B0B" w:rsidRPr="002525ED" w:rsidRDefault="000F1B0B" w:rsidP="00C0468D">
            <w:pPr>
              <w:rPr>
                <w:rFonts w:ascii="Arial" w:eastAsia="Calibri" w:hAnsi="Arial" w:cs="Arial"/>
                <w:sz w:val="24"/>
                <w:szCs w:val="24"/>
                <w:lang w:val="ro-RO"/>
              </w:rPr>
            </w:pPr>
          </w:p>
        </w:tc>
      </w:tr>
    </w:tbl>
    <w:p w:rsidR="000F1B0B" w:rsidRPr="002525ED" w:rsidRDefault="000F1B0B" w:rsidP="00C0468D">
      <w:pPr>
        <w:rPr>
          <w:rFonts w:ascii="Arial" w:eastAsia="Calibri" w:hAnsi="Arial" w:cs="Arial"/>
          <w:sz w:val="24"/>
          <w:szCs w:val="24"/>
          <w:lang w:val="ro-RO"/>
        </w:rPr>
      </w:pPr>
    </w:p>
    <w:p w:rsidR="00DE243C" w:rsidRPr="002525ED" w:rsidRDefault="00ED46AE" w:rsidP="00C0468D">
      <w:pPr>
        <w:rPr>
          <w:rFonts w:ascii="Arial" w:eastAsia="Calibri" w:hAnsi="Arial" w:cs="Arial"/>
          <w:sz w:val="24"/>
          <w:szCs w:val="24"/>
          <w:lang w:val="ro-RO"/>
        </w:rPr>
      </w:pPr>
      <w:r w:rsidRPr="002525ED">
        <w:rPr>
          <w:rFonts w:ascii="Arial" w:eastAsia="Calibri" w:hAnsi="Arial" w:cs="Arial"/>
          <w:b/>
          <w:sz w:val="24"/>
          <w:szCs w:val="24"/>
          <w:lang w:val="ro-RO"/>
        </w:rPr>
        <w:t>Mihai Constantinescu</w:t>
      </w:r>
    </w:p>
    <w:p w:rsidR="00ED46AE" w:rsidRPr="002525ED" w:rsidRDefault="00ED46AE" w:rsidP="00C0468D">
      <w:pPr>
        <w:rPr>
          <w:rFonts w:ascii="Arial" w:eastAsia="Calibri" w:hAnsi="Arial" w:cs="Arial"/>
          <w:sz w:val="24"/>
          <w:szCs w:val="24"/>
          <w:lang w:val="ro-RO"/>
        </w:rPr>
      </w:pPr>
      <w:r w:rsidRPr="002525ED">
        <w:rPr>
          <w:rFonts w:ascii="Arial" w:eastAsia="Calibri" w:hAnsi="Arial" w:cs="Arial"/>
          <w:sz w:val="24"/>
          <w:szCs w:val="24"/>
          <w:lang w:val="ro-RO"/>
        </w:rPr>
        <w:t>Director Executiv, Festivalul Internațional George Enescu</w:t>
      </w:r>
    </w:p>
    <w:p w:rsidR="00ED46AE" w:rsidRPr="002525ED" w:rsidRDefault="00ED46AE" w:rsidP="00C0468D">
      <w:pPr>
        <w:rPr>
          <w:rFonts w:ascii="Arial" w:eastAsia="Calibri" w:hAnsi="Arial" w:cs="Arial"/>
          <w:sz w:val="24"/>
          <w:szCs w:val="24"/>
          <w:lang w:val="ro-RO"/>
        </w:rPr>
      </w:pPr>
    </w:p>
    <w:tbl>
      <w:tblPr>
        <w:tblStyle w:val="TableGrid"/>
        <w:tblW w:w="5000" w:type="pct"/>
        <w:tblLook w:val="04A0" w:firstRow="1" w:lastRow="0" w:firstColumn="1" w:lastColumn="0" w:noHBand="0" w:noVBand="1"/>
      </w:tblPr>
      <w:tblGrid>
        <w:gridCol w:w="1838"/>
        <w:gridCol w:w="7512"/>
      </w:tblGrid>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0F1B0B" w:rsidRPr="002525ED" w:rsidRDefault="00ED46AE" w:rsidP="00C0468D">
            <w:pPr>
              <w:rPr>
                <w:rFonts w:ascii="Arial" w:hAnsi="Arial" w:cs="Arial"/>
                <w:sz w:val="24"/>
                <w:szCs w:val="24"/>
              </w:rPr>
            </w:pPr>
            <w:r w:rsidRPr="002525ED">
              <w:rPr>
                <w:rFonts w:ascii="Arial" w:hAnsi="Arial" w:cs="Arial"/>
                <w:sz w:val="24"/>
                <w:szCs w:val="24"/>
              </w:rPr>
              <w:t>Inițiative-cheie</w:t>
            </w:r>
          </w:p>
        </w:tc>
      </w:tr>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Propunere reformulare:</w:t>
            </w:r>
          </w:p>
        </w:tc>
        <w:tc>
          <w:tcPr>
            <w:tcW w:w="4017" w:type="pct"/>
          </w:tcPr>
          <w:p w:rsidR="000F1B0B" w:rsidRPr="002525ED" w:rsidRDefault="00ED46AE" w:rsidP="00C0468D">
            <w:pPr>
              <w:rPr>
                <w:rFonts w:ascii="Arial" w:hAnsi="Arial" w:cs="Arial"/>
                <w:sz w:val="24"/>
                <w:szCs w:val="24"/>
              </w:rPr>
            </w:pPr>
            <w:r w:rsidRPr="002525ED">
              <w:rPr>
                <w:rFonts w:ascii="Arial" w:hAnsi="Arial" w:cs="Arial"/>
                <w:sz w:val="24"/>
                <w:szCs w:val="24"/>
              </w:rPr>
              <w:t>Ne exprimăm regretul că Festivalul Internațional „George Enescu” nu a fost luat în considerare pentru Strategia pentru Cultură şi Patrimoniu 2016 - 2020, în ciuda impactului cultural imens pe care acest eveniment îl are asupra României:</w:t>
            </w:r>
          </w:p>
        </w:tc>
      </w:tr>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lastRenderedPageBreak/>
              <w:t>Argumentarea sugestiei, așa cum a fost transmisă în etapa de consultare:</w:t>
            </w:r>
          </w:p>
        </w:tc>
        <w:tc>
          <w:tcPr>
            <w:tcW w:w="4017" w:type="pct"/>
          </w:tcPr>
          <w:p w:rsidR="00ED46AE" w:rsidRPr="002525ED" w:rsidRDefault="00ED46AE" w:rsidP="00C0468D">
            <w:pPr>
              <w:rPr>
                <w:rFonts w:ascii="Arial" w:hAnsi="Arial" w:cs="Arial"/>
                <w:sz w:val="24"/>
                <w:szCs w:val="24"/>
              </w:rPr>
            </w:pPr>
            <w:r w:rsidRPr="002525ED">
              <w:rPr>
                <w:rFonts w:ascii="Arial" w:hAnsi="Arial" w:cs="Arial"/>
                <w:sz w:val="24"/>
                <w:szCs w:val="24"/>
              </w:rPr>
              <w:t>Impactul Festivalului Internațional „George Enescu” asupra României:</w:t>
            </w:r>
          </w:p>
          <w:p w:rsidR="00ED46AE" w:rsidRPr="002525ED" w:rsidRDefault="00ED46AE" w:rsidP="00C0468D">
            <w:pPr>
              <w:pStyle w:val="ListParagraph"/>
              <w:numPr>
                <w:ilvl w:val="0"/>
                <w:numId w:val="2"/>
              </w:numPr>
              <w:rPr>
                <w:rFonts w:ascii="Arial" w:hAnsi="Arial" w:cs="Arial"/>
                <w:sz w:val="24"/>
                <w:szCs w:val="24"/>
              </w:rPr>
            </w:pPr>
            <w:r w:rsidRPr="002525ED">
              <w:rPr>
                <w:rFonts w:ascii="Arial" w:hAnsi="Arial" w:cs="Arial"/>
                <w:sz w:val="24"/>
                <w:szCs w:val="24"/>
              </w:rPr>
              <w:t>Recunoașterea României la nivel cultural – Festivalul Enescu este în top 5 festivaluri de muzică clasică din lume, iar Concursul Enescu este singura competiție de muzică clasică din România recunoscută la nivel internațional.</w:t>
            </w:r>
          </w:p>
          <w:p w:rsidR="00ED46AE" w:rsidRPr="002525ED" w:rsidRDefault="00ED46AE" w:rsidP="00C0468D">
            <w:pPr>
              <w:pStyle w:val="ListParagraph"/>
              <w:numPr>
                <w:ilvl w:val="0"/>
                <w:numId w:val="2"/>
              </w:numPr>
              <w:rPr>
                <w:rFonts w:ascii="Arial" w:hAnsi="Arial" w:cs="Arial"/>
                <w:sz w:val="24"/>
                <w:szCs w:val="24"/>
              </w:rPr>
            </w:pPr>
            <w:r w:rsidRPr="002525ED">
              <w:rPr>
                <w:rFonts w:ascii="Arial" w:hAnsi="Arial" w:cs="Arial"/>
                <w:sz w:val="24"/>
                <w:szCs w:val="24"/>
              </w:rPr>
              <w:t>Promovarea reputației și imaginii României și a Capitalei ca destinație culturală – agenții de turism din țară și din străinătate dezvoltă pachete turistice pornind de la Festivalul Enescu, atrăgând turiști și, implicit, ducând la dezvoltarea serviciilor și a comerțului în București.</w:t>
            </w:r>
          </w:p>
          <w:p w:rsidR="00ED46AE" w:rsidRPr="002525ED" w:rsidRDefault="00ED46AE" w:rsidP="00C0468D">
            <w:pPr>
              <w:pStyle w:val="ListParagraph"/>
              <w:numPr>
                <w:ilvl w:val="0"/>
                <w:numId w:val="2"/>
              </w:numPr>
              <w:rPr>
                <w:rFonts w:ascii="Arial" w:hAnsi="Arial" w:cs="Arial"/>
                <w:sz w:val="24"/>
                <w:szCs w:val="24"/>
              </w:rPr>
            </w:pPr>
            <w:r w:rsidRPr="002525ED">
              <w:rPr>
                <w:rFonts w:ascii="Arial" w:hAnsi="Arial" w:cs="Arial"/>
                <w:sz w:val="24"/>
                <w:szCs w:val="24"/>
              </w:rPr>
              <w:t>Promovarea muzicii și a personalității celui mai mare compozitor român – George Enescu, un artist recunoscut la nivel internațional, la același nivel cu mari compozitori ai lumii.</w:t>
            </w:r>
          </w:p>
          <w:p w:rsidR="00ED46AE" w:rsidRPr="002525ED" w:rsidRDefault="00ED46AE" w:rsidP="00C0468D">
            <w:pPr>
              <w:pStyle w:val="ListParagraph"/>
              <w:numPr>
                <w:ilvl w:val="0"/>
                <w:numId w:val="2"/>
              </w:numPr>
              <w:rPr>
                <w:rFonts w:ascii="Arial" w:hAnsi="Arial" w:cs="Arial"/>
                <w:sz w:val="24"/>
                <w:szCs w:val="24"/>
              </w:rPr>
            </w:pPr>
            <w:r w:rsidRPr="002525ED">
              <w:rPr>
                <w:rFonts w:ascii="Arial" w:hAnsi="Arial" w:cs="Arial"/>
                <w:sz w:val="24"/>
                <w:szCs w:val="24"/>
              </w:rPr>
              <w:t xml:space="preserve">Promovarea și dezvoltarea artiștilor români prin dialogul cultural și prin invitarea lor să interpreteze pe scena unuia dintre primele cinci festivaluri internaționale. </w:t>
            </w:r>
          </w:p>
          <w:p w:rsidR="00ED46AE" w:rsidRPr="002525ED" w:rsidRDefault="00ED46AE" w:rsidP="00C0468D">
            <w:pPr>
              <w:pStyle w:val="ListParagraph"/>
              <w:numPr>
                <w:ilvl w:val="0"/>
                <w:numId w:val="2"/>
              </w:numPr>
              <w:rPr>
                <w:rFonts w:ascii="Arial" w:hAnsi="Arial" w:cs="Arial"/>
                <w:sz w:val="24"/>
                <w:szCs w:val="24"/>
              </w:rPr>
            </w:pPr>
            <w:r w:rsidRPr="002525ED">
              <w:rPr>
                <w:rFonts w:ascii="Arial" w:hAnsi="Arial" w:cs="Arial"/>
                <w:sz w:val="24"/>
                <w:szCs w:val="24"/>
              </w:rPr>
              <w:t xml:space="preserve">Atragerea unor artiști diferiți în jurul Festivalului prin încurajarea de evenimente conexe, în cadrul Bucureștiului Creativ – proiect prin care urmărim ca starea de magie creată de muzica de calitate să reinventeze locuri și spații urbane, pentru a ajunge la un public cât mai larg. </w:t>
            </w:r>
          </w:p>
          <w:p w:rsidR="00ED46AE" w:rsidRPr="002525ED" w:rsidRDefault="00ED46AE" w:rsidP="00C0468D">
            <w:pPr>
              <w:pStyle w:val="ListParagraph"/>
              <w:numPr>
                <w:ilvl w:val="0"/>
                <w:numId w:val="2"/>
              </w:numPr>
              <w:rPr>
                <w:rFonts w:ascii="Arial" w:hAnsi="Arial" w:cs="Arial"/>
                <w:sz w:val="24"/>
                <w:szCs w:val="24"/>
              </w:rPr>
            </w:pPr>
            <w:r w:rsidRPr="002525ED">
              <w:rPr>
                <w:rFonts w:ascii="Arial" w:hAnsi="Arial" w:cs="Arial"/>
                <w:sz w:val="24"/>
                <w:szCs w:val="24"/>
              </w:rPr>
              <w:t>Educarea publicului din România, dezvoltarea accesului la cultură, prin invitarea în România a celor mai mari artiști ai lumii, care altfel ar fi dificil de ascultat de către români.</w:t>
            </w:r>
          </w:p>
          <w:p w:rsidR="00ED46AE" w:rsidRPr="002525ED" w:rsidRDefault="00ED46AE" w:rsidP="00C0468D">
            <w:pPr>
              <w:pStyle w:val="ListParagraph"/>
              <w:numPr>
                <w:ilvl w:val="0"/>
                <w:numId w:val="2"/>
              </w:numPr>
              <w:rPr>
                <w:rFonts w:ascii="Arial" w:hAnsi="Arial" w:cs="Arial"/>
                <w:sz w:val="24"/>
                <w:szCs w:val="24"/>
              </w:rPr>
            </w:pPr>
            <w:r w:rsidRPr="002525ED">
              <w:rPr>
                <w:rFonts w:ascii="Arial" w:hAnsi="Arial" w:cs="Arial"/>
                <w:sz w:val="24"/>
                <w:szCs w:val="24"/>
              </w:rPr>
              <w:t xml:space="preserve">Un puternic sentiment de mândrie națională și de identificare pe care îl resimt românii în legătură cu aceste evenimente. Astfel, 98% dintre participanții la Festivalul Enescu 2015 afirmă că Festivalul contribuie la îmbunătățirea imaginii României în lume, precum și că acest eveniment este important pentru întreaga comunitate culturală din țară. Rezultatele fac parte din primul studiu de marketing cultural inițiat de Festivalul Enescu și realizat în parteneriat cu Reveal Marketing Research, care s-a desfășurat între 30 august și 20 septembrie 2015, pe un eșantion de 903 oameni, metoda de intervievare fiind cea a sondajului față în față, în punctele-cheie ale Festivalului, Sala Palatului, Ateneul Român, Sala „Mihail Jora” a S.R.R. și Piața Festivalului. </w:t>
            </w:r>
          </w:p>
          <w:p w:rsidR="00ED46AE" w:rsidRPr="002525ED" w:rsidRDefault="00ED46AE" w:rsidP="00C0468D">
            <w:pPr>
              <w:pStyle w:val="ListParagraph"/>
              <w:ind w:left="360"/>
              <w:rPr>
                <w:rFonts w:ascii="Arial" w:hAnsi="Arial" w:cs="Arial"/>
                <w:sz w:val="24"/>
                <w:szCs w:val="24"/>
              </w:rPr>
            </w:pPr>
          </w:p>
          <w:p w:rsidR="000F1B0B" w:rsidRPr="002525ED" w:rsidRDefault="00BA61C9" w:rsidP="00C0468D">
            <w:pPr>
              <w:rPr>
                <w:rFonts w:ascii="Arial" w:hAnsi="Arial" w:cs="Arial"/>
                <w:sz w:val="24"/>
                <w:szCs w:val="24"/>
              </w:rPr>
            </w:pPr>
            <w:r>
              <w:rPr>
                <w:rFonts w:ascii="Arial" w:hAnsi="Arial" w:cs="Arial"/>
                <w:sz w:val="24"/>
                <w:szCs w:val="24"/>
              </w:rPr>
              <w:t>Festivalul „</w:t>
            </w:r>
            <w:r w:rsidR="00ED46AE" w:rsidRPr="002525ED">
              <w:rPr>
                <w:rFonts w:ascii="Arial" w:hAnsi="Arial" w:cs="Arial"/>
                <w:sz w:val="24"/>
                <w:szCs w:val="24"/>
              </w:rPr>
              <w:t xml:space="preserve">George Enescu” a devenit cel mai bun instrument de diplomatie publica si culturală al României, precum și un instrument de dezvoltare economică, prin turism. Promovarea unei viziuni strategice, unitare, pentru valorificarea acestor oportunități, cu sprijin </w:t>
            </w:r>
            <w:r w:rsidR="00ED46AE" w:rsidRPr="002525ED">
              <w:rPr>
                <w:rFonts w:ascii="Arial" w:hAnsi="Arial" w:cs="Arial"/>
                <w:sz w:val="24"/>
                <w:szCs w:val="24"/>
              </w:rPr>
              <w:lastRenderedPageBreak/>
              <w:t>guvernamental și privat, poate aduce României beneficii incontestabile, pe plan politic, economic, cultural și de imagine.</w:t>
            </w:r>
          </w:p>
          <w:p w:rsidR="00ED46AE" w:rsidRPr="002525ED" w:rsidRDefault="00ED46AE" w:rsidP="00C0468D">
            <w:pPr>
              <w:rPr>
                <w:rFonts w:ascii="Arial" w:hAnsi="Arial" w:cs="Arial"/>
                <w:sz w:val="24"/>
                <w:szCs w:val="24"/>
              </w:rPr>
            </w:pPr>
          </w:p>
          <w:p w:rsidR="00ED46AE" w:rsidRPr="002525ED" w:rsidRDefault="00CD2351" w:rsidP="00C0468D">
            <w:pPr>
              <w:rPr>
                <w:rFonts w:ascii="Arial" w:hAnsi="Arial" w:cs="Arial"/>
                <w:sz w:val="24"/>
                <w:szCs w:val="24"/>
              </w:rPr>
            </w:pPr>
            <w:r w:rsidRPr="002525ED">
              <w:rPr>
                <w:rFonts w:ascii="Arial" w:hAnsi="Arial" w:cs="Arial"/>
                <w:sz w:val="24"/>
                <w:szCs w:val="24"/>
              </w:rPr>
              <w:t>(argumentarea continu</w:t>
            </w:r>
            <w:r w:rsidR="00ED46AE" w:rsidRPr="002525ED">
              <w:rPr>
                <w:rFonts w:ascii="Arial" w:hAnsi="Arial" w:cs="Arial"/>
                <w:sz w:val="24"/>
                <w:szCs w:val="24"/>
              </w:rPr>
              <w:t>ă cu enumerarea oportunităților politico-diplomatice, economice (dezvoltarea turismului), de imagine pentru România (brand cultural), culturale.</w:t>
            </w:r>
          </w:p>
        </w:tc>
      </w:tr>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lastRenderedPageBreak/>
              <w:t>Aprobat/ Respins</w:t>
            </w:r>
          </w:p>
        </w:tc>
        <w:tc>
          <w:tcPr>
            <w:tcW w:w="4017" w:type="pct"/>
          </w:tcPr>
          <w:p w:rsidR="000F1B0B" w:rsidRPr="002525ED" w:rsidRDefault="00A72DD8" w:rsidP="00C0468D">
            <w:pPr>
              <w:rPr>
                <w:rFonts w:ascii="Arial" w:hAnsi="Arial" w:cs="Arial"/>
                <w:sz w:val="24"/>
                <w:szCs w:val="24"/>
              </w:rPr>
            </w:pPr>
            <w:r w:rsidRPr="002525ED">
              <w:rPr>
                <w:rFonts w:ascii="Arial" w:hAnsi="Arial" w:cs="Arial"/>
                <w:sz w:val="24"/>
                <w:szCs w:val="24"/>
              </w:rPr>
              <w:t>Aprobat</w:t>
            </w:r>
          </w:p>
        </w:tc>
      </w:tr>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0F1B0B" w:rsidRPr="002525ED" w:rsidRDefault="000F1B0B" w:rsidP="00C0468D">
            <w:pPr>
              <w:rPr>
                <w:rFonts w:ascii="Arial" w:eastAsia="Calibri" w:hAnsi="Arial" w:cs="Arial"/>
                <w:sz w:val="24"/>
                <w:szCs w:val="24"/>
                <w:lang w:val="ro-RO"/>
              </w:rPr>
            </w:pPr>
          </w:p>
        </w:tc>
      </w:tr>
    </w:tbl>
    <w:p w:rsidR="000F1B0B" w:rsidRPr="002525ED" w:rsidRDefault="000F1B0B" w:rsidP="00C0468D">
      <w:pPr>
        <w:rPr>
          <w:rFonts w:ascii="Arial" w:eastAsia="Calibri" w:hAnsi="Arial" w:cs="Arial"/>
          <w:sz w:val="24"/>
          <w:szCs w:val="24"/>
          <w:lang w:val="ro-RO"/>
        </w:rPr>
      </w:pPr>
    </w:p>
    <w:p w:rsidR="00BA61C9" w:rsidRDefault="00BA61C9" w:rsidP="00C0468D">
      <w:pPr>
        <w:rPr>
          <w:rFonts w:ascii="Arial" w:eastAsia="Calibri" w:hAnsi="Arial" w:cs="Arial"/>
          <w:b/>
          <w:sz w:val="24"/>
          <w:szCs w:val="24"/>
          <w:lang w:val="ro-RO"/>
        </w:rPr>
      </w:pPr>
    </w:p>
    <w:p w:rsidR="00DE243C" w:rsidRPr="002525ED" w:rsidRDefault="00ED46AE" w:rsidP="00C0468D">
      <w:pPr>
        <w:rPr>
          <w:rFonts w:ascii="Arial" w:eastAsia="Calibri" w:hAnsi="Arial" w:cs="Arial"/>
          <w:sz w:val="24"/>
          <w:szCs w:val="24"/>
          <w:lang w:val="ro-RO"/>
        </w:rPr>
      </w:pPr>
      <w:r w:rsidRPr="002525ED">
        <w:rPr>
          <w:rFonts w:ascii="Arial" w:eastAsia="Calibri" w:hAnsi="Arial" w:cs="Arial"/>
          <w:b/>
          <w:sz w:val="24"/>
          <w:szCs w:val="24"/>
          <w:lang w:val="ro-RO"/>
        </w:rPr>
        <w:t>Sorina Stanca</w:t>
      </w:r>
    </w:p>
    <w:p w:rsidR="00ED46AE" w:rsidRPr="002525ED" w:rsidRDefault="00ED46AE" w:rsidP="00C0468D">
      <w:pPr>
        <w:rPr>
          <w:rFonts w:ascii="Arial" w:eastAsia="Calibri" w:hAnsi="Arial" w:cs="Arial"/>
          <w:sz w:val="24"/>
          <w:szCs w:val="24"/>
          <w:lang w:val="ro-RO"/>
        </w:rPr>
      </w:pPr>
      <w:r w:rsidRPr="002525ED">
        <w:rPr>
          <w:rFonts w:ascii="Arial" w:eastAsia="Calibri" w:hAnsi="Arial" w:cs="Arial"/>
          <w:sz w:val="24"/>
          <w:szCs w:val="24"/>
          <w:lang w:val="ro-RO"/>
        </w:rPr>
        <w:t>Președinte - Asociația Națională a Bibliotecarilor și Bicliotecilor Publice din România</w:t>
      </w:r>
    </w:p>
    <w:p w:rsidR="00ED46AE" w:rsidRPr="002525ED" w:rsidRDefault="00ED46AE" w:rsidP="00C0468D">
      <w:pPr>
        <w:rPr>
          <w:rFonts w:ascii="Arial" w:eastAsia="Calibri" w:hAnsi="Arial" w:cs="Arial"/>
          <w:sz w:val="24"/>
          <w:szCs w:val="24"/>
          <w:lang w:val="ro-RO"/>
        </w:rPr>
      </w:pPr>
    </w:p>
    <w:tbl>
      <w:tblPr>
        <w:tblStyle w:val="TableGrid"/>
        <w:tblW w:w="5000" w:type="pct"/>
        <w:tblLook w:val="04A0" w:firstRow="1" w:lastRow="0" w:firstColumn="1" w:lastColumn="0" w:noHBand="0" w:noVBand="1"/>
      </w:tblPr>
      <w:tblGrid>
        <w:gridCol w:w="1838"/>
        <w:gridCol w:w="7512"/>
      </w:tblGrid>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CD2351" w:rsidRPr="002525ED" w:rsidRDefault="00CD2351" w:rsidP="00C0468D">
            <w:pPr>
              <w:rPr>
                <w:rFonts w:ascii="Arial" w:hAnsi="Arial" w:cs="Arial"/>
                <w:sz w:val="24"/>
                <w:szCs w:val="24"/>
              </w:rPr>
            </w:pPr>
            <w:r w:rsidRPr="002525ED">
              <w:rPr>
                <w:rFonts w:ascii="Arial" w:hAnsi="Arial" w:cs="Arial"/>
                <w:sz w:val="24"/>
                <w:szCs w:val="24"/>
              </w:rPr>
              <w:t>AXA PRIORITARĂ 2 – ECONOMIA CREATIVĂ</w:t>
            </w:r>
          </w:p>
          <w:p w:rsidR="00ED46AE" w:rsidRPr="002525ED" w:rsidRDefault="00ED46AE" w:rsidP="00C0468D">
            <w:pPr>
              <w:rPr>
                <w:rFonts w:ascii="Arial" w:hAnsi="Arial" w:cs="Arial"/>
                <w:sz w:val="24"/>
                <w:szCs w:val="24"/>
              </w:rPr>
            </w:pPr>
            <w:r w:rsidRPr="002525ED">
              <w:rPr>
                <w:rFonts w:ascii="Arial" w:hAnsi="Arial" w:cs="Arial"/>
                <w:sz w:val="24"/>
                <w:szCs w:val="24"/>
              </w:rPr>
              <w:t>OG 2.  Valorificarea avantajelor competitive ale SCC pentru dezvoltare</w:t>
            </w:r>
          </w:p>
          <w:p w:rsidR="000F1B0B" w:rsidRPr="002525ED" w:rsidRDefault="00ED46AE" w:rsidP="00C0468D">
            <w:pPr>
              <w:rPr>
                <w:rFonts w:ascii="Arial" w:hAnsi="Arial" w:cs="Arial"/>
                <w:sz w:val="24"/>
                <w:szCs w:val="24"/>
              </w:rPr>
            </w:pPr>
            <w:r w:rsidRPr="002525ED">
              <w:rPr>
                <w:rFonts w:ascii="Arial" w:hAnsi="Arial" w:cs="Arial"/>
                <w:sz w:val="24"/>
                <w:szCs w:val="24"/>
              </w:rPr>
              <w:t>p. 42: crearea de clustere care să includă întreprinderi locale şi parteneriate între SCC şi sectoarele industriei, cercetării, educaţiei etc.</w:t>
            </w:r>
          </w:p>
        </w:tc>
      </w:tr>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Propunere reformulare:</w:t>
            </w:r>
          </w:p>
        </w:tc>
        <w:tc>
          <w:tcPr>
            <w:tcW w:w="4017" w:type="pct"/>
          </w:tcPr>
          <w:p w:rsidR="000F1B0B" w:rsidRPr="002525ED" w:rsidRDefault="00ED46AE" w:rsidP="00C0468D">
            <w:pPr>
              <w:rPr>
                <w:rFonts w:ascii="Arial" w:hAnsi="Arial" w:cs="Arial"/>
                <w:sz w:val="24"/>
                <w:szCs w:val="24"/>
              </w:rPr>
            </w:pPr>
            <w:r w:rsidRPr="002525ED">
              <w:rPr>
                <w:rFonts w:ascii="Arial" w:hAnsi="Arial" w:cs="Arial"/>
                <w:sz w:val="24"/>
                <w:szCs w:val="24"/>
              </w:rPr>
              <w:t>„crearea de clustere care să includă întreprinderi locale şi parteneriate între SCC şi sectoarele industriei, cercetării, educaţiei, instituții de cultură etc”</w:t>
            </w:r>
          </w:p>
        </w:tc>
      </w:tr>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Argumentarea sugestiei, așa cum a fost transmisă în etapa de consultare:</w:t>
            </w:r>
          </w:p>
        </w:tc>
        <w:tc>
          <w:tcPr>
            <w:tcW w:w="4017" w:type="pct"/>
          </w:tcPr>
          <w:p w:rsidR="000F1B0B" w:rsidRPr="002525ED" w:rsidRDefault="00ED46AE" w:rsidP="00C0468D">
            <w:pPr>
              <w:rPr>
                <w:rFonts w:ascii="Arial" w:hAnsi="Arial" w:cs="Arial"/>
                <w:sz w:val="24"/>
                <w:szCs w:val="24"/>
              </w:rPr>
            </w:pPr>
            <w:r w:rsidRPr="002525ED">
              <w:rPr>
                <w:rFonts w:ascii="Arial" w:hAnsi="Arial" w:cs="Arial"/>
                <w:sz w:val="24"/>
                <w:szCs w:val="24"/>
              </w:rPr>
              <w:t>Propunem introducerea „instituțiilor de cultură” (așa cum sunt bibliotecile, muzeele, teatrele, așezămintele culturale, care au puternice legături cu SCC, unele chiar participă la susținerea/ formarea/ menținerea unor participanți/contribuitori  activi la SCC)</w:t>
            </w:r>
          </w:p>
        </w:tc>
      </w:tr>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Aprobat/ Respins</w:t>
            </w:r>
          </w:p>
        </w:tc>
        <w:tc>
          <w:tcPr>
            <w:tcW w:w="4017" w:type="pct"/>
          </w:tcPr>
          <w:p w:rsidR="000F1B0B" w:rsidRPr="002525ED" w:rsidRDefault="00435D73" w:rsidP="00C0468D">
            <w:pPr>
              <w:rPr>
                <w:rFonts w:ascii="Arial" w:hAnsi="Arial" w:cs="Arial"/>
                <w:sz w:val="24"/>
                <w:szCs w:val="24"/>
              </w:rPr>
            </w:pPr>
            <w:r w:rsidRPr="002525ED">
              <w:rPr>
                <w:rFonts w:ascii="Arial" w:hAnsi="Arial" w:cs="Arial"/>
                <w:sz w:val="24"/>
                <w:szCs w:val="24"/>
              </w:rPr>
              <w:t>Respins</w:t>
            </w:r>
          </w:p>
        </w:tc>
      </w:tr>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0F1B0B" w:rsidRPr="002525ED" w:rsidRDefault="00435D73" w:rsidP="00C0468D">
            <w:pPr>
              <w:rPr>
                <w:rFonts w:ascii="Arial" w:eastAsia="Calibri" w:hAnsi="Arial" w:cs="Arial"/>
                <w:sz w:val="24"/>
                <w:szCs w:val="24"/>
                <w:lang w:val="ro-RO"/>
              </w:rPr>
            </w:pPr>
            <w:r w:rsidRPr="002525ED">
              <w:rPr>
                <w:rFonts w:ascii="Arial" w:eastAsia="Calibri" w:hAnsi="Arial" w:cs="Arial"/>
                <w:sz w:val="24"/>
                <w:szCs w:val="24"/>
                <w:lang w:val="ro-RO"/>
              </w:rPr>
              <w:t xml:space="preserve">SCC se referă la </w:t>
            </w:r>
            <w:r w:rsidR="008059A9" w:rsidRPr="002525ED">
              <w:rPr>
                <w:rFonts w:ascii="Arial" w:eastAsia="Calibri" w:hAnsi="Arial" w:cs="Arial"/>
                <w:sz w:val="24"/>
                <w:szCs w:val="24"/>
                <w:lang w:val="ro-RO"/>
              </w:rPr>
              <w:t>„</w:t>
            </w:r>
            <w:r w:rsidRPr="002525ED">
              <w:rPr>
                <w:rFonts w:ascii="Arial" w:eastAsia="Calibri" w:hAnsi="Arial" w:cs="Arial"/>
                <w:sz w:val="24"/>
                <w:szCs w:val="24"/>
                <w:lang w:val="ro-RO"/>
              </w:rPr>
              <w:t>sectoarele culturale și creative</w:t>
            </w:r>
            <w:r w:rsidR="008059A9" w:rsidRPr="002525ED">
              <w:rPr>
                <w:rFonts w:ascii="Arial" w:eastAsia="Calibri" w:hAnsi="Arial" w:cs="Arial"/>
                <w:sz w:val="24"/>
                <w:szCs w:val="24"/>
                <w:lang w:val="ro-RO"/>
              </w:rPr>
              <w:t>”</w:t>
            </w:r>
            <w:r w:rsidRPr="002525ED">
              <w:rPr>
                <w:rFonts w:ascii="Arial" w:eastAsia="Calibri" w:hAnsi="Arial" w:cs="Arial"/>
                <w:sz w:val="24"/>
                <w:szCs w:val="24"/>
                <w:lang w:val="ro-RO"/>
              </w:rPr>
              <w:t xml:space="preserve">, </w:t>
            </w:r>
            <w:r w:rsidR="008059A9" w:rsidRPr="002525ED">
              <w:rPr>
                <w:rFonts w:ascii="Arial" w:eastAsia="Calibri" w:hAnsi="Arial" w:cs="Arial"/>
                <w:sz w:val="24"/>
                <w:szCs w:val="24"/>
                <w:lang w:val="ro-RO"/>
              </w:rPr>
              <w:t xml:space="preserve">cuprinzând toate formele de organizare juridică, </w:t>
            </w:r>
            <w:r w:rsidR="00BA61C9">
              <w:rPr>
                <w:rFonts w:ascii="Arial" w:eastAsia="Calibri" w:hAnsi="Arial" w:cs="Arial"/>
                <w:sz w:val="24"/>
                <w:szCs w:val="24"/>
                <w:lang w:val="ro-RO"/>
              </w:rPr>
              <w:t xml:space="preserve">deci inclusiv </w:t>
            </w:r>
            <w:r w:rsidRPr="002525ED">
              <w:rPr>
                <w:rFonts w:ascii="Arial" w:eastAsia="Calibri" w:hAnsi="Arial" w:cs="Arial"/>
                <w:sz w:val="24"/>
                <w:szCs w:val="24"/>
                <w:lang w:val="ro-RO"/>
              </w:rPr>
              <w:t xml:space="preserve">instituțiile de cultură. </w:t>
            </w:r>
          </w:p>
        </w:tc>
      </w:tr>
    </w:tbl>
    <w:p w:rsidR="000F1B0B" w:rsidRPr="002525ED" w:rsidRDefault="000F1B0B" w:rsidP="00C0468D">
      <w:pPr>
        <w:rPr>
          <w:rFonts w:ascii="Arial" w:eastAsia="Calibri" w:hAnsi="Arial" w:cs="Arial"/>
          <w:sz w:val="24"/>
          <w:szCs w:val="24"/>
          <w:lang w:val="ro-RO"/>
        </w:rPr>
      </w:pPr>
    </w:p>
    <w:tbl>
      <w:tblPr>
        <w:tblStyle w:val="TableGrid"/>
        <w:tblW w:w="5000" w:type="pct"/>
        <w:tblLook w:val="04A0" w:firstRow="1" w:lastRow="0" w:firstColumn="1" w:lastColumn="0" w:noHBand="0" w:noVBand="1"/>
      </w:tblPr>
      <w:tblGrid>
        <w:gridCol w:w="1838"/>
        <w:gridCol w:w="7512"/>
      </w:tblGrid>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lastRenderedPageBreak/>
              <w:t>Text act normativ:</w:t>
            </w:r>
          </w:p>
        </w:tc>
        <w:tc>
          <w:tcPr>
            <w:tcW w:w="4017" w:type="pct"/>
          </w:tcPr>
          <w:p w:rsidR="00ED46AE" w:rsidRPr="002525ED" w:rsidRDefault="00ED46AE" w:rsidP="00C0468D">
            <w:pPr>
              <w:rPr>
                <w:rFonts w:ascii="Arial" w:hAnsi="Arial" w:cs="Arial"/>
                <w:sz w:val="24"/>
                <w:szCs w:val="24"/>
              </w:rPr>
            </w:pPr>
            <w:r w:rsidRPr="002525ED">
              <w:rPr>
                <w:rFonts w:ascii="Arial" w:hAnsi="Arial" w:cs="Arial"/>
                <w:sz w:val="24"/>
                <w:szCs w:val="24"/>
              </w:rPr>
              <w:t>AXA PRIORITARĂ 3 - ACCES LA CULTURĂ ȘI DIVERSITATEA EXPRESIILOR CULTURALE</w:t>
            </w:r>
          </w:p>
          <w:p w:rsidR="00ED46AE" w:rsidRPr="002525ED" w:rsidRDefault="00ED46AE" w:rsidP="00C0468D">
            <w:pPr>
              <w:rPr>
                <w:rFonts w:ascii="Arial" w:hAnsi="Arial" w:cs="Arial"/>
                <w:sz w:val="24"/>
                <w:szCs w:val="24"/>
              </w:rPr>
            </w:pPr>
            <w:r w:rsidRPr="002525ED">
              <w:rPr>
                <w:rFonts w:ascii="Arial" w:hAnsi="Arial" w:cs="Arial"/>
                <w:sz w:val="24"/>
                <w:szCs w:val="24"/>
              </w:rPr>
              <w:t>OG 1 Dezvoltarea publicului pentru cultură, D.A. Impulsionarea creșterii consumului cultural</w:t>
            </w:r>
          </w:p>
          <w:p w:rsidR="000F1B0B" w:rsidRPr="002525ED" w:rsidRDefault="00ED46AE" w:rsidP="00C0468D">
            <w:pPr>
              <w:rPr>
                <w:rFonts w:ascii="Arial" w:hAnsi="Arial" w:cs="Arial"/>
                <w:sz w:val="24"/>
                <w:szCs w:val="24"/>
              </w:rPr>
            </w:pPr>
            <w:r w:rsidRPr="002525ED">
              <w:rPr>
                <w:rFonts w:ascii="Arial" w:hAnsi="Arial" w:cs="Arial"/>
                <w:sz w:val="24"/>
                <w:szCs w:val="24"/>
              </w:rPr>
              <w:t>p. 5</w:t>
            </w:r>
            <w:r w:rsidR="00BF2972" w:rsidRPr="002525ED">
              <w:rPr>
                <w:rFonts w:ascii="Arial" w:hAnsi="Arial" w:cs="Arial"/>
                <w:sz w:val="24"/>
                <w:szCs w:val="24"/>
              </w:rPr>
              <w:t xml:space="preserve">8:  </w:t>
            </w:r>
            <w:r w:rsidRPr="002525ED">
              <w:rPr>
                <w:rFonts w:ascii="Arial" w:hAnsi="Arial" w:cs="Arial"/>
                <w:sz w:val="24"/>
                <w:szCs w:val="24"/>
              </w:rPr>
              <w:t xml:space="preserve">În cadrul secțiunii Priorități de finanțare și direcții recomandate pentru activitatea instituțiilor publice de cultură: </w:t>
            </w:r>
            <w:r w:rsidR="00BF2972" w:rsidRPr="002525ED">
              <w:rPr>
                <w:rFonts w:ascii="Arial" w:hAnsi="Arial" w:cs="Arial"/>
                <w:sz w:val="24"/>
                <w:szCs w:val="24"/>
              </w:rPr>
              <w:t>„</w:t>
            </w:r>
            <w:r w:rsidRPr="002525ED">
              <w:rPr>
                <w:rFonts w:ascii="Arial" w:hAnsi="Arial" w:cs="Arial"/>
                <w:sz w:val="24"/>
                <w:szCs w:val="24"/>
              </w:rPr>
              <w:t>Vor fi susținute prin finanțare dedicată activitatea, proiectele și programele operatorilor culturali publici și privați care urmăresc în principal …</w:t>
            </w:r>
            <w:r w:rsidR="00BF2972" w:rsidRPr="002525ED">
              <w:rPr>
                <w:rFonts w:ascii="Arial" w:hAnsi="Arial" w:cs="Arial"/>
                <w:sz w:val="24"/>
                <w:szCs w:val="24"/>
              </w:rPr>
              <w:t>”</w:t>
            </w:r>
          </w:p>
        </w:tc>
      </w:tr>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Propunere reformulare:</w:t>
            </w:r>
          </w:p>
        </w:tc>
        <w:tc>
          <w:tcPr>
            <w:tcW w:w="4017" w:type="pct"/>
          </w:tcPr>
          <w:p w:rsidR="000F1B0B" w:rsidRPr="002525ED" w:rsidRDefault="00BF2972" w:rsidP="00C0468D">
            <w:pPr>
              <w:rPr>
                <w:rFonts w:ascii="Arial" w:hAnsi="Arial" w:cs="Arial"/>
                <w:sz w:val="24"/>
                <w:szCs w:val="24"/>
              </w:rPr>
            </w:pPr>
            <w:r w:rsidRPr="002525ED">
              <w:rPr>
                <w:rFonts w:ascii="Arial" w:hAnsi="Arial" w:cs="Arial"/>
                <w:sz w:val="24"/>
                <w:szCs w:val="24"/>
              </w:rPr>
              <w:t>Propunem să adăugăm:  „dezvoltarea/ propunerea de manifestări culturale alternative în spații tradițional culturale”</w:t>
            </w:r>
          </w:p>
        </w:tc>
      </w:tr>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Argumentarea sugestiei, așa cum a fost transmisă în etapa de consultare:</w:t>
            </w:r>
          </w:p>
        </w:tc>
        <w:tc>
          <w:tcPr>
            <w:tcW w:w="4017" w:type="pct"/>
          </w:tcPr>
          <w:p w:rsidR="000F1B0B" w:rsidRPr="002525ED" w:rsidRDefault="00BF2972" w:rsidP="00C0468D">
            <w:pPr>
              <w:rPr>
                <w:rFonts w:ascii="Arial" w:hAnsi="Arial" w:cs="Arial"/>
                <w:sz w:val="24"/>
                <w:szCs w:val="24"/>
              </w:rPr>
            </w:pPr>
            <w:r w:rsidRPr="002525ED">
              <w:rPr>
                <w:rFonts w:ascii="Arial" w:hAnsi="Arial" w:cs="Arial"/>
                <w:sz w:val="24"/>
                <w:szCs w:val="24"/>
              </w:rPr>
              <w:t>Deja există tendința ca în spații tradițional culturale să se desfășoare activități alternative (teatru- lectură în multe biblioteci din țară, dans printre cataloage – desfășurat la Biblioteca Națională) și ar completa posibilitățile de a sprijini Campania națională de susținere a lecturii prezentată mai jos.</w:t>
            </w:r>
          </w:p>
        </w:tc>
      </w:tr>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Aprobat/ Respins</w:t>
            </w:r>
          </w:p>
        </w:tc>
        <w:tc>
          <w:tcPr>
            <w:tcW w:w="4017" w:type="pct"/>
          </w:tcPr>
          <w:p w:rsidR="000F1B0B" w:rsidRPr="002525ED" w:rsidRDefault="00A72DD8" w:rsidP="00C0468D">
            <w:pPr>
              <w:rPr>
                <w:rFonts w:ascii="Arial" w:hAnsi="Arial" w:cs="Arial"/>
                <w:sz w:val="24"/>
                <w:szCs w:val="24"/>
              </w:rPr>
            </w:pPr>
            <w:r w:rsidRPr="002525ED">
              <w:rPr>
                <w:rFonts w:ascii="Arial" w:hAnsi="Arial" w:cs="Arial"/>
                <w:sz w:val="24"/>
                <w:szCs w:val="24"/>
              </w:rPr>
              <w:t>Aprobat</w:t>
            </w:r>
          </w:p>
        </w:tc>
      </w:tr>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0F1B0B" w:rsidRPr="002525ED" w:rsidRDefault="000F1B0B" w:rsidP="00C0468D">
            <w:pPr>
              <w:rPr>
                <w:rFonts w:ascii="Arial" w:eastAsia="Calibri" w:hAnsi="Arial" w:cs="Arial"/>
                <w:sz w:val="24"/>
                <w:szCs w:val="24"/>
                <w:lang w:val="ro-RO"/>
              </w:rPr>
            </w:pPr>
          </w:p>
        </w:tc>
      </w:tr>
    </w:tbl>
    <w:p w:rsidR="000F1B0B" w:rsidRPr="002525ED" w:rsidRDefault="000F1B0B" w:rsidP="00C0468D">
      <w:pPr>
        <w:rPr>
          <w:rFonts w:ascii="Arial" w:eastAsia="Calibri" w:hAnsi="Arial" w:cs="Arial"/>
          <w:sz w:val="24"/>
          <w:szCs w:val="24"/>
          <w:lang w:val="ro-RO"/>
        </w:rPr>
      </w:pPr>
    </w:p>
    <w:tbl>
      <w:tblPr>
        <w:tblStyle w:val="TableGrid"/>
        <w:tblW w:w="5000" w:type="pct"/>
        <w:tblLook w:val="04A0" w:firstRow="1" w:lastRow="0" w:firstColumn="1" w:lastColumn="0" w:noHBand="0" w:noVBand="1"/>
      </w:tblPr>
      <w:tblGrid>
        <w:gridCol w:w="1838"/>
        <w:gridCol w:w="7512"/>
      </w:tblGrid>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BF2972" w:rsidRPr="002525ED" w:rsidRDefault="00BF2972" w:rsidP="00C0468D">
            <w:pPr>
              <w:rPr>
                <w:rFonts w:ascii="Arial" w:hAnsi="Arial" w:cs="Arial"/>
                <w:sz w:val="24"/>
                <w:szCs w:val="24"/>
              </w:rPr>
            </w:pPr>
            <w:r w:rsidRPr="002525ED">
              <w:rPr>
                <w:rFonts w:ascii="Arial" w:hAnsi="Arial" w:cs="Arial"/>
                <w:sz w:val="24"/>
                <w:szCs w:val="24"/>
              </w:rPr>
              <w:t>AXA PRIORITARĂ 3 - ACCES LA CULTURĂ ȘI DIVERSITATEA EXPRESIILOR CULTURALE</w:t>
            </w:r>
          </w:p>
          <w:p w:rsidR="00BF2972" w:rsidRPr="002525ED" w:rsidRDefault="00BF2972" w:rsidP="00C0468D">
            <w:pPr>
              <w:rPr>
                <w:rFonts w:ascii="Arial" w:hAnsi="Arial" w:cs="Arial"/>
                <w:sz w:val="24"/>
                <w:szCs w:val="24"/>
              </w:rPr>
            </w:pPr>
            <w:r w:rsidRPr="002525ED">
              <w:rPr>
                <w:rFonts w:ascii="Arial" w:hAnsi="Arial" w:cs="Arial"/>
                <w:sz w:val="24"/>
                <w:szCs w:val="24"/>
              </w:rPr>
              <w:t xml:space="preserve">OG 1 Dezvoltarea publicului pentru cultură, D.A. Impulsionarea creșterii consumului cultural, </w:t>
            </w:r>
          </w:p>
          <w:p w:rsidR="000F1B0B" w:rsidRPr="002525ED" w:rsidRDefault="00BF2972" w:rsidP="00C0468D">
            <w:pPr>
              <w:rPr>
                <w:rFonts w:ascii="Arial" w:hAnsi="Arial" w:cs="Arial"/>
                <w:sz w:val="24"/>
                <w:szCs w:val="24"/>
              </w:rPr>
            </w:pPr>
            <w:r w:rsidRPr="002525ED">
              <w:rPr>
                <w:rFonts w:ascii="Arial" w:hAnsi="Arial" w:cs="Arial"/>
                <w:sz w:val="24"/>
                <w:szCs w:val="24"/>
              </w:rPr>
              <w:t>p. 59. „MC va realiza o campanie națională de sustinere a lecturii, în special în rândul copiilor și tinerilor.”</w:t>
            </w:r>
          </w:p>
        </w:tc>
      </w:tr>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Propunere reformulare:</w:t>
            </w:r>
          </w:p>
        </w:tc>
        <w:tc>
          <w:tcPr>
            <w:tcW w:w="4017" w:type="pct"/>
          </w:tcPr>
          <w:p w:rsidR="000F1B0B" w:rsidRPr="002525ED" w:rsidRDefault="00BF2972" w:rsidP="00C0468D">
            <w:pPr>
              <w:rPr>
                <w:rFonts w:ascii="Arial" w:hAnsi="Arial" w:cs="Arial"/>
                <w:sz w:val="24"/>
                <w:szCs w:val="24"/>
              </w:rPr>
            </w:pPr>
            <w:r w:rsidRPr="002525ED">
              <w:rPr>
                <w:rFonts w:ascii="Arial" w:hAnsi="Arial" w:cs="Arial"/>
                <w:sz w:val="24"/>
                <w:szCs w:val="24"/>
              </w:rPr>
              <w:t>Propunem completarea paragrafului cu următoarele: „Campania se va desfășura cu implicarea activă la nivel local a bibliotecilor și altor instituții publice.”</w:t>
            </w:r>
          </w:p>
        </w:tc>
      </w:tr>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Argumentarea sugestiei, așa cum a fost transmisă în etapa de consultare:</w:t>
            </w:r>
          </w:p>
        </w:tc>
        <w:tc>
          <w:tcPr>
            <w:tcW w:w="4017" w:type="pct"/>
          </w:tcPr>
          <w:p w:rsidR="000F1B0B" w:rsidRPr="002525ED" w:rsidRDefault="00A72DD8" w:rsidP="00C0468D">
            <w:pPr>
              <w:rPr>
                <w:rFonts w:ascii="Arial" w:hAnsi="Arial" w:cs="Arial"/>
                <w:sz w:val="24"/>
                <w:szCs w:val="24"/>
              </w:rPr>
            </w:pPr>
            <w:r w:rsidRPr="002525ED">
              <w:rPr>
                <w:rFonts w:ascii="Arial" w:hAnsi="Arial" w:cs="Arial"/>
                <w:sz w:val="24"/>
                <w:szCs w:val="24"/>
              </w:rPr>
              <w:t>Aprobat</w:t>
            </w:r>
          </w:p>
        </w:tc>
      </w:tr>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Aprobat/ Respins</w:t>
            </w:r>
          </w:p>
        </w:tc>
        <w:tc>
          <w:tcPr>
            <w:tcW w:w="4017" w:type="pct"/>
          </w:tcPr>
          <w:p w:rsidR="000F1B0B" w:rsidRPr="002525ED" w:rsidRDefault="000F1B0B" w:rsidP="00C0468D">
            <w:pPr>
              <w:rPr>
                <w:rFonts w:ascii="Arial" w:hAnsi="Arial" w:cs="Arial"/>
                <w:sz w:val="24"/>
                <w:szCs w:val="24"/>
              </w:rPr>
            </w:pPr>
          </w:p>
        </w:tc>
      </w:tr>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lastRenderedPageBreak/>
              <w:t>Argumentarea respingerii de către autoritatea publică</w:t>
            </w:r>
          </w:p>
        </w:tc>
        <w:tc>
          <w:tcPr>
            <w:tcW w:w="4017" w:type="pct"/>
          </w:tcPr>
          <w:p w:rsidR="000F1B0B" w:rsidRPr="002525ED" w:rsidRDefault="000F1B0B" w:rsidP="00C0468D">
            <w:pPr>
              <w:rPr>
                <w:rFonts w:ascii="Arial" w:eastAsia="Calibri" w:hAnsi="Arial" w:cs="Arial"/>
                <w:sz w:val="24"/>
                <w:szCs w:val="24"/>
                <w:lang w:val="ro-RO"/>
              </w:rPr>
            </w:pPr>
          </w:p>
        </w:tc>
      </w:tr>
    </w:tbl>
    <w:p w:rsidR="000F1B0B" w:rsidRPr="002525ED" w:rsidRDefault="000F1B0B" w:rsidP="00C0468D">
      <w:pPr>
        <w:rPr>
          <w:rFonts w:ascii="Arial" w:eastAsia="Calibri" w:hAnsi="Arial" w:cs="Arial"/>
          <w:sz w:val="24"/>
          <w:szCs w:val="24"/>
          <w:lang w:val="ro-RO"/>
        </w:rPr>
      </w:pPr>
    </w:p>
    <w:tbl>
      <w:tblPr>
        <w:tblStyle w:val="TableGrid"/>
        <w:tblW w:w="5000" w:type="pct"/>
        <w:tblLook w:val="04A0" w:firstRow="1" w:lastRow="0" w:firstColumn="1" w:lastColumn="0" w:noHBand="0" w:noVBand="1"/>
      </w:tblPr>
      <w:tblGrid>
        <w:gridCol w:w="1838"/>
        <w:gridCol w:w="7512"/>
      </w:tblGrid>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BF2972" w:rsidRPr="002525ED" w:rsidRDefault="00BF2972" w:rsidP="00C0468D">
            <w:pPr>
              <w:rPr>
                <w:rFonts w:ascii="Arial" w:hAnsi="Arial" w:cs="Arial"/>
                <w:sz w:val="24"/>
                <w:szCs w:val="24"/>
              </w:rPr>
            </w:pPr>
            <w:r w:rsidRPr="002525ED">
              <w:rPr>
                <w:rFonts w:ascii="Arial" w:hAnsi="Arial" w:cs="Arial"/>
                <w:sz w:val="24"/>
                <w:szCs w:val="24"/>
              </w:rPr>
              <w:t>AXA PRIORITARĂ 3 - ACCES LA CULTURĂ ȘI DIVERSITATEA EXPRESIILOR CULTURALE</w:t>
            </w:r>
          </w:p>
          <w:p w:rsidR="00BF2972" w:rsidRPr="002525ED" w:rsidRDefault="00BF2972" w:rsidP="00C0468D">
            <w:pPr>
              <w:rPr>
                <w:rFonts w:ascii="Arial" w:hAnsi="Arial" w:cs="Arial"/>
                <w:sz w:val="24"/>
                <w:szCs w:val="24"/>
              </w:rPr>
            </w:pPr>
            <w:r w:rsidRPr="002525ED">
              <w:rPr>
                <w:rFonts w:ascii="Arial" w:hAnsi="Arial" w:cs="Arial"/>
                <w:sz w:val="24"/>
                <w:szCs w:val="24"/>
              </w:rPr>
              <w:t>OG 1 Dezvoltarea publicului pentru cultură, D.A. O mai bună integrare a obiectivelor domeniilor culturii și educației – educație prin și pentru cultură</w:t>
            </w:r>
          </w:p>
          <w:p w:rsidR="000F1B0B" w:rsidRPr="002525ED" w:rsidRDefault="00BF2972" w:rsidP="00C0468D">
            <w:pPr>
              <w:rPr>
                <w:rFonts w:ascii="Arial" w:hAnsi="Arial" w:cs="Arial"/>
                <w:sz w:val="24"/>
                <w:szCs w:val="24"/>
              </w:rPr>
            </w:pPr>
            <w:r w:rsidRPr="002525ED">
              <w:rPr>
                <w:rFonts w:ascii="Arial" w:hAnsi="Arial" w:cs="Arial"/>
                <w:sz w:val="24"/>
                <w:szCs w:val="24"/>
              </w:rPr>
              <w:t>p. 60 – priorități de finanțare</w:t>
            </w:r>
          </w:p>
        </w:tc>
      </w:tr>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Propunere reformulare:</w:t>
            </w:r>
          </w:p>
        </w:tc>
        <w:tc>
          <w:tcPr>
            <w:tcW w:w="4017" w:type="pct"/>
          </w:tcPr>
          <w:p w:rsidR="000F1B0B" w:rsidRPr="002525ED" w:rsidRDefault="00BF2972" w:rsidP="00C0468D">
            <w:pPr>
              <w:rPr>
                <w:rFonts w:ascii="Arial" w:hAnsi="Arial" w:cs="Arial"/>
                <w:sz w:val="24"/>
                <w:szCs w:val="24"/>
              </w:rPr>
            </w:pPr>
            <w:r w:rsidRPr="002525ED">
              <w:rPr>
                <w:rFonts w:ascii="Arial" w:hAnsi="Arial" w:cs="Arial"/>
                <w:sz w:val="24"/>
                <w:szCs w:val="24"/>
              </w:rPr>
              <w:t>Propunem introducerea următorului paragraf: „Organizarea de programe de formare pe tot parcursul vieții privind educația culturală”</w:t>
            </w:r>
          </w:p>
        </w:tc>
      </w:tr>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Argumentarea sugestiei, așa cum a fost transmisă în etapa de consultare:</w:t>
            </w:r>
          </w:p>
        </w:tc>
        <w:tc>
          <w:tcPr>
            <w:tcW w:w="4017" w:type="pct"/>
          </w:tcPr>
          <w:p w:rsidR="000F1B0B" w:rsidRPr="002525ED" w:rsidRDefault="00BF2972" w:rsidP="00C0468D">
            <w:pPr>
              <w:rPr>
                <w:rFonts w:ascii="Arial" w:hAnsi="Arial" w:cs="Arial"/>
                <w:sz w:val="24"/>
                <w:szCs w:val="24"/>
              </w:rPr>
            </w:pPr>
            <w:r w:rsidRPr="002525ED">
              <w:rPr>
                <w:rFonts w:ascii="Arial" w:hAnsi="Arial" w:cs="Arial"/>
                <w:sz w:val="24"/>
                <w:szCs w:val="24"/>
              </w:rPr>
              <w:t>Deși tinerii sunt o prioritate în SCPN 2016-2020 (și este normal să fie așa) considerăm că nu trebuie excluși adulții, de aceea vorbim despre programe de formare pe tot parcursul vieții privind educația culturală</w:t>
            </w:r>
          </w:p>
        </w:tc>
      </w:tr>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Aprobat/ Respins</w:t>
            </w:r>
          </w:p>
        </w:tc>
        <w:tc>
          <w:tcPr>
            <w:tcW w:w="4017" w:type="pct"/>
          </w:tcPr>
          <w:p w:rsidR="000F1B0B" w:rsidRPr="002525ED" w:rsidRDefault="00A72DD8" w:rsidP="00C0468D">
            <w:pPr>
              <w:rPr>
                <w:rFonts w:ascii="Arial" w:hAnsi="Arial" w:cs="Arial"/>
                <w:sz w:val="24"/>
                <w:szCs w:val="24"/>
              </w:rPr>
            </w:pPr>
            <w:r w:rsidRPr="002525ED">
              <w:rPr>
                <w:rFonts w:ascii="Arial" w:hAnsi="Arial" w:cs="Arial"/>
                <w:sz w:val="24"/>
                <w:szCs w:val="24"/>
              </w:rPr>
              <w:t>Aprobat</w:t>
            </w:r>
          </w:p>
        </w:tc>
      </w:tr>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0F1B0B" w:rsidRPr="002525ED" w:rsidRDefault="000F1B0B" w:rsidP="00C0468D">
            <w:pPr>
              <w:rPr>
                <w:rFonts w:ascii="Arial" w:eastAsia="Calibri" w:hAnsi="Arial" w:cs="Arial"/>
                <w:sz w:val="24"/>
                <w:szCs w:val="24"/>
                <w:lang w:val="ro-RO"/>
              </w:rPr>
            </w:pPr>
          </w:p>
        </w:tc>
      </w:tr>
    </w:tbl>
    <w:p w:rsidR="000F1B0B" w:rsidRPr="002525ED" w:rsidRDefault="000F1B0B" w:rsidP="00C0468D">
      <w:pPr>
        <w:rPr>
          <w:rFonts w:ascii="Arial" w:eastAsia="Calibri" w:hAnsi="Arial" w:cs="Arial"/>
          <w:sz w:val="24"/>
          <w:szCs w:val="24"/>
          <w:lang w:val="ro-RO"/>
        </w:rPr>
      </w:pPr>
    </w:p>
    <w:tbl>
      <w:tblPr>
        <w:tblStyle w:val="TableGrid"/>
        <w:tblW w:w="5000" w:type="pct"/>
        <w:tblLook w:val="04A0" w:firstRow="1" w:lastRow="0" w:firstColumn="1" w:lastColumn="0" w:noHBand="0" w:noVBand="1"/>
      </w:tblPr>
      <w:tblGrid>
        <w:gridCol w:w="1838"/>
        <w:gridCol w:w="7512"/>
      </w:tblGrid>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BF2972" w:rsidRPr="002525ED" w:rsidRDefault="00BF2972" w:rsidP="00C0468D">
            <w:pPr>
              <w:rPr>
                <w:rFonts w:ascii="Arial" w:hAnsi="Arial" w:cs="Arial"/>
                <w:sz w:val="24"/>
                <w:szCs w:val="24"/>
              </w:rPr>
            </w:pPr>
            <w:r w:rsidRPr="002525ED">
              <w:rPr>
                <w:rFonts w:ascii="Arial" w:hAnsi="Arial" w:cs="Arial"/>
                <w:sz w:val="24"/>
                <w:szCs w:val="24"/>
              </w:rPr>
              <w:t>AXA PRIORITARĂ 3 - ACCES LA CULTURĂ ȘI DIVERSITATEA EXPRESIILOR CULTURALE</w:t>
            </w:r>
          </w:p>
          <w:p w:rsidR="000F1B0B" w:rsidRPr="002525ED" w:rsidRDefault="00BF2972" w:rsidP="00C0468D">
            <w:pPr>
              <w:rPr>
                <w:rFonts w:ascii="Arial" w:hAnsi="Arial" w:cs="Arial"/>
                <w:sz w:val="24"/>
                <w:szCs w:val="24"/>
              </w:rPr>
            </w:pPr>
            <w:r w:rsidRPr="002525ED">
              <w:rPr>
                <w:rFonts w:ascii="Arial" w:hAnsi="Arial" w:cs="Arial"/>
                <w:sz w:val="24"/>
                <w:szCs w:val="24"/>
              </w:rPr>
              <w:t>OG 1 Dezvoltarea publicului pentru cultură, D.A. O mai bună integrare a obiectivelor domeniilor culturii și educației – educație prin și pentru cultură. „Va fi lansat un program național de susținere a educației culturale și a pedagogiilor creative, sub forma unei colaborări între MC, MENCȘ și alți parteneri, care își va propune: …”</w:t>
            </w:r>
          </w:p>
        </w:tc>
      </w:tr>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Propunere reformulare:</w:t>
            </w:r>
          </w:p>
        </w:tc>
        <w:tc>
          <w:tcPr>
            <w:tcW w:w="4017" w:type="pct"/>
          </w:tcPr>
          <w:p w:rsidR="00BF2972" w:rsidRPr="002525ED" w:rsidRDefault="00BF2972" w:rsidP="00C0468D">
            <w:pPr>
              <w:rPr>
                <w:rFonts w:ascii="Arial" w:hAnsi="Arial" w:cs="Arial"/>
                <w:sz w:val="24"/>
                <w:szCs w:val="24"/>
              </w:rPr>
            </w:pPr>
            <w:r w:rsidRPr="002525ED">
              <w:rPr>
                <w:rFonts w:ascii="Arial" w:hAnsi="Arial" w:cs="Arial"/>
                <w:sz w:val="24"/>
                <w:szCs w:val="24"/>
              </w:rPr>
              <w:t>Propunem completarea cu:</w:t>
            </w:r>
          </w:p>
          <w:p w:rsidR="000F1B0B" w:rsidRPr="002525ED" w:rsidRDefault="00BF2972" w:rsidP="00C0468D">
            <w:pPr>
              <w:rPr>
                <w:rFonts w:ascii="Arial" w:hAnsi="Arial" w:cs="Arial"/>
                <w:sz w:val="24"/>
                <w:szCs w:val="24"/>
              </w:rPr>
            </w:pPr>
            <w:r w:rsidRPr="002525ED">
              <w:rPr>
                <w:rFonts w:ascii="Arial" w:hAnsi="Arial" w:cs="Arial"/>
                <w:sz w:val="24"/>
                <w:szCs w:val="24"/>
              </w:rPr>
              <w:t>- „Parteneriatele instituțiilor culturale cu instituțiile de învățământ la nivel local în vederea stimulării formării de competențe culturale și creative în context non-formal”</w:t>
            </w:r>
          </w:p>
        </w:tc>
      </w:tr>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 xml:space="preserve">Argumentarea sugestiei, așa </w:t>
            </w:r>
            <w:r w:rsidRPr="002525ED">
              <w:rPr>
                <w:rFonts w:ascii="Arial" w:eastAsia="Calibri" w:hAnsi="Arial" w:cs="Arial"/>
                <w:sz w:val="24"/>
                <w:szCs w:val="24"/>
                <w:lang w:val="ro-RO"/>
              </w:rPr>
              <w:lastRenderedPageBreak/>
              <w:t>cum a fost transmisă în etapa de consultare:</w:t>
            </w:r>
          </w:p>
        </w:tc>
        <w:tc>
          <w:tcPr>
            <w:tcW w:w="4017" w:type="pct"/>
          </w:tcPr>
          <w:p w:rsidR="00BF2972" w:rsidRPr="002525ED" w:rsidRDefault="00BF2972" w:rsidP="00C0468D">
            <w:pPr>
              <w:rPr>
                <w:rFonts w:ascii="Arial" w:hAnsi="Arial" w:cs="Arial"/>
                <w:sz w:val="24"/>
                <w:szCs w:val="24"/>
              </w:rPr>
            </w:pPr>
            <w:r w:rsidRPr="002525ED">
              <w:rPr>
                <w:rFonts w:ascii="Arial" w:hAnsi="Arial" w:cs="Arial"/>
                <w:sz w:val="24"/>
                <w:szCs w:val="24"/>
              </w:rPr>
              <w:lastRenderedPageBreak/>
              <w:t xml:space="preserve">Pentru că se discută despre programe de educație în domenii creative inclusiv în context non formal, atunci ar trebui încurajate și </w:t>
            </w:r>
            <w:r w:rsidRPr="002525ED">
              <w:rPr>
                <w:rFonts w:ascii="Arial" w:hAnsi="Arial" w:cs="Arial"/>
                <w:sz w:val="24"/>
                <w:szCs w:val="24"/>
              </w:rPr>
              <w:lastRenderedPageBreak/>
              <w:t>astfel de parteneriate, pe care, la nivel local, le pot susține instituțiile de cultură (biblioteci, muzee, teatre, așezăminte culturale)</w:t>
            </w:r>
          </w:p>
          <w:p w:rsidR="000F1B0B" w:rsidRPr="002525ED" w:rsidRDefault="000F1B0B" w:rsidP="00C0468D">
            <w:pPr>
              <w:rPr>
                <w:rFonts w:ascii="Arial" w:hAnsi="Arial" w:cs="Arial"/>
                <w:sz w:val="24"/>
                <w:szCs w:val="24"/>
              </w:rPr>
            </w:pPr>
          </w:p>
        </w:tc>
      </w:tr>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lastRenderedPageBreak/>
              <w:t>Aprobat/ Respins</w:t>
            </w:r>
          </w:p>
        </w:tc>
        <w:tc>
          <w:tcPr>
            <w:tcW w:w="4017" w:type="pct"/>
          </w:tcPr>
          <w:p w:rsidR="000F1B0B" w:rsidRPr="002525ED" w:rsidRDefault="00A72DD8" w:rsidP="00C0468D">
            <w:pPr>
              <w:rPr>
                <w:rFonts w:ascii="Arial" w:hAnsi="Arial" w:cs="Arial"/>
                <w:sz w:val="24"/>
                <w:szCs w:val="24"/>
              </w:rPr>
            </w:pPr>
            <w:r w:rsidRPr="002525ED">
              <w:rPr>
                <w:rFonts w:ascii="Arial" w:hAnsi="Arial" w:cs="Arial"/>
                <w:sz w:val="24"/>
                <w:szCs w:val="24"/>
              </w:rPr>
              <w:t>Aprobat</w:t>
            </w:r>
          </w:p>
        </w:tc>
      </w:tr>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0F1B0B" w:rsidRPr="002525ED" w:rsidRDefault="000F1B0B" w:rsidP="00C0468D">
            <w:pPr>
              <w:rPr>
                <w:rFonts w:ascii="Arial" w:eastAsia="Calibri" w:hAnsi="Arial" w:cs="Arial"/>
                <w:sz w:val="24"/>
                <w:szCs w:val="24"/>
                <w:lang w:val="ro-RO"/>
              </w:rPr>
            </w:pPr>
          </w:p>
        </w:tc>
      </w:tr>
    </w:tbl>
    <w:p w:rsidR="000F1B0B" w:rsidRPr="002525ED" w:rsidRDefault="000F1B0B" w:rsidP="00C0468D">
      <w:pPr>
        <w:rPr>
          <w:rFonts w:ascii="Arial" w:eastAsia="Calibri" w:hAnsi="Arial" w:cs="Arial"/>
          <w:sz w:val="24"/>
          <w:szCs w:val="24"/>
          <w:lang w:val="ro-RO"/>
        </w:rPr>
      </w:pPr>
    </w:p>
    <w:tbl>
      <w:tblPr>
        <w:tblStyle w:val="TableGrid"/>
        <w:tblW w:w="5000" w:type="pct"/>
        <w:tblLook w:val="04A0" w:firstRow="1" w:lastRow="0" w:firstColumn="1" w:lastColumn="0" w:noHBand="0" w:noVBand="1"/>
      </w:tblPr>
      <w:tblGrid>
        <w:gridCol w:w="1838"/>
        <w:gridCol w:w="7512"/>
      </w:tblGrid>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BF2972" w:rsidRPr="002525ED" w:rsidRDefault="00BF2972" w:rsidP="00C0468D">
            <w:pPr>
              <w:rPr>
                <w:rFonts w:ascii="Arial" w:hAnsi="Arial" w:cs="Arial"/>
                <w:sz w:val="24"/>
                <w:szCs w:val="24"/>
              </w:rPr>
            </w:pPr>
            <w:r w:rsidRPr="002525ED">
              <w:rPr>
                <w:rFonts w:ascii="Arial" w:hAnsi="Arial" w:cs="Arial"/>
                <w:sz w:val="24"/>
                <w:szCs w:val="24"/>
              </w:rPr>
              <w:t>AXA PRIORITARĂ 3 - ACCES LA CULTURĂ ȘI DIVERSITATEA EXPRESIILOR CULTURALE</w:t>
            </w:r>
          </w:p>
          <w:p w:rsidR="000F1B0B" w:rsidRPr="002525ED" w:rsidRDefault="00BF2972" w:rsidP="00C0468D">
            <w:pPr>
              <w:rPr>
                <w:rFonts w:ascii="Arial" w:hAnsi="Arial" w:cs="Arial"/>
                <w:sz w:val="24"/>
                <w:szCs w:val="24"/>
              </w:rPr>
            </w:pPr>
            <w:r w:rsidRPr="002525ED">
              <w:rPr>
                <w:rFonts w:ascii="Arial" w:hAnsi="Arial" w:cs="Arial"/>
                <w:sz w:val="24"/>
                <w:szCs w:val="24"/>
              </w:rPr>
              <w:t>Pg 66-67 Pentru OG 3 și OG 4 ale acestei axe prioritare ar putea fi adăugate la priorități de finanțare propunerile noastre</w:t>
            </w:r>
          </w:p>
        </w:tc>
      </w:tr>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Propunere reformulare:</w:t>
            </w:r>
          </w:p>
        </w:tc>
        <w:tc>
          <w:tcPr>
            <w:tcW w:w="4017" w:type="pct"/>
          </w:tcPr>
          <w:p w:rsidR="00BF2972" w:rsidRPr="002525ED" w:rsidRDefault="00BF2972" w:rsidP="00C0468D">
            <w:pPr>
              <w:rPr>
                <w:rFonts w:ascii="Arial" w:hAnsi="Arial" w:cs="Arial"/>
                <w:sz w:val="24"/>
                <w:szCs w:val="24"/>
              </w:rPr>
            </w:pPr>
            <w:r w:rsidRPr="002525ED">
              <w:rPr>
                <w:rFonts w:ascii="Arial" w:hAnsi="Arial" w:cs="Arial"/>
                <w:sz w:val="24"/>
                <w:szCs w:val="24"/>
              </w:rPr>
              <w:t xml:space="preserve">Propunem  </w:t>
            </w:r>
          </w:p>
          <w:p w:rsidR="00BF2972" w:rsidRPr="002525ED" w:rsidRDefault="00BF2972" w:rsidP="00C0468D">
            <w:pPr>
              <w:rPr>
                <w:rFonts w:ascii="Arial" w:hAnsi="Arial" w:cs="Arial"/>
                <w:sz w:val="24"/>
                <w:szCs w:val="24"/>
              </w:rPr>
            </w:pPr>
            <w:r w:rsidRPr="002525ED">
              <w:rPr>
                <w:rFonts w:ascii="Arial" w:hAnsi="Arial" w:cs="Arial"/>
                <w:sz w:val="24"/>
                <w:szCs w:val="24"/>
              </w:rPr>
              <w:t>pentru OG 3: „Dezvoltarea competențelor profesionale ale personalului din instituțiile publice de cultură în domeniul educației interculturale”</w:t>
            </w:r>
          </w:p>
          <w:p w:rsidR="000F1B0B" w:rsidRPr="002525ED" w:rsidRDefault="00BF2972" w:rsidP="00C0468D">
            <w:pPr>
              <w:rPr>
                <w:rFonts w:ascii="Arial" w:hAnsi="Arial" w:cs="Arial"/>
                <w:sz w:val="24"/>
                <w:szCs w:val="24"/>
              </w:rPr>
            </w:pPr>
            <w:r w:rsidRPr="002525ED">
              <w:rPr>
                <w:rFonts w:ascii="Arial" w:hAnsi="Arial" w:cs="Arial"/>
                <w:sz w:val="24"/>
                <w:szCs w:val="24"/>
              </w:rPr>
              <w:t>Pentru OG 4: „Dezvoltarea competențelor profesionale ale personalului din instituțiile publice de cultură în domeniul  activităților cu grupurile vulnerabile”</w:t>
            </w:r>
          </w:p>
        </w:tc>
      </w:tr>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Argumentarea sugestiei, așa cum a fost transmisă în etapa de consultare:</w:t>
            </w:r>
          </w:p>
        </w:tc>
        <w:tc>
          <w:tcPr>
            <w:tcW w:w="4017" w:type="pct"/>
          </w:tcPr>
          <w:p w:rsidR="000F1B0B" w:rsidRPr="002525ED" w:rsidRDefault="00BF2972" w:rsidP="00C0468D">
            <w:pPr>
              <w:rPr>
                <w:rFonts w:ascii="Arial" w:hAnsi="Arial" w:cs="Arial"/>
                <w:sz w:val="24"/>
                <w:szCs w:val="24"/>
              </w:rPr>
            </w:pPr>
            <w:r w:rsidRPr="002525ED">
              <w:rPr>
                <w:rFonts w:ascii="Arial" w:hAnsi="Arial" w:cs="Arial"/>
                <w:sz w:val="24"/>
                <w:szCs w:val="24"/>
              </w:rPr>
              <w:t>Pentru atingerea acestor obiective instituțiile de cultură trebuie dețină capacitatea administrativă necesară. De aceea, este necesară dezvoltarea competențelor profesionale ale personalului existent în aceste domenii. Dacă nu considerați oportună introducerea aici, atunci poate la p. 85, pct. 3, unde se abordează îmbunătățirea actului managerial</w:t>
            </w:r>
          </w:p>
        </w:tc>
      </w:tr>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Aprobat/ Respins</w:t>
            </w:r>
          </w:p>
        </w:tc>
        <w:tc>
          <w:tcPr>
            <w:tcW w:w="4017" w:type="pct"/>
          </w:tcPr>
          <w:p w:rsidR="000F1B0B" w:rsidRPr="002525ED" w:rsidRDefault="00A72DD8" w:rsidP="00C0468D">
            <w:pPr>
              <w:rPr>
                <w:rFonts w:ascii="Arial" w:hAnsi="Arial" w:cs="Arial"/>
                <w:sz w:val="24"/>
                <w:szCs w:val="24"/>
              </w:rPr>
            </w:pPr>
            <w:r w:rsidRPr="002525ED">
              <w:rPr>
                <w:rFonts w:ascii="Arial" w:hAnsi="Arial" w:cs="Arial"/>
                <w:sz w:val="24"/>
                <w:szCs w:val="24"/>
              </w:rPr>
              <w:t>Aprobat</w:t>
            </w:r>
          </w:p>
        </w:tc>
      </w:tr>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0F1B0B" w:rsidRPr="002525ED" w:rsidRDefault="000F1B0B" w:rsidP="00C0468D">
            <w:pPr>
              <w:rPr>
                <w:rFonts w:ascii="Arial" w:eastAsia="Calibri" w:hAnsi="Arial" w:cs="Arial"/>
                <w:sz w:val="24"/>
                <w:szCs w:val="24"/>
                <w:lang w:val="ro-RO"/>
              </w:rPr>
            </w:pPr>
          </w:p>
        </w:tc>
      </w:tr>
    </w:tbl>
    <w:p w:rsidR="000F1B0B" w:rsidRPr="002525ED" w:rsidRDefault="000F1B0B" w:rsidP="00C0468D">
      <w:pPr>
        <w:rPr>
          <w:rFonts w:ascii="Arial" w:eastAsia="Calibri" w:hAnsi="Arial" w:cs="Arial"/>
          <w:sz w:val="24"/>
          <w:szCs w:val="24"/>
          <w:lang w:val="ro-RO"/>
        </w:rPr>
      </w:pPr>
    </w:p>
    <w:tbl>
      <w:tblPr>
        <w:tblStyle w:val="TableGrid"/>
        <w:tblW w:w="5000" w:type="pct"/>
        <w:tblLook w:val="04A0" w:firstRow="1" w:lastRow="0" w:firstColumn="1" w:lastColumn="0" w:noHBand="0" w:noVBand="1"/>
      </w:tblPr>
      <w:tblGrid>
        <w:gridCol w:w="1838"/>
        <w:gridCol w:w="7512"/>
      </w:tblGrid>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BF2972" w:rsidRPr="002525ED" w:rsidRDefault="00BF2972" w:rsidP="00C0468D">
            <w:pPr>
              <w:rPr>
                <w:rFonts w:ascii="Arial" w:hAnsi="Arial" w:cs="Arial"/>
                <w:sz w:val="24"/>
                <w:szCs w:val="24"/>
              </w:rPr>
            </w:pPr>
            <w:r w:rsidRPr="002525ED">
              <w:rPr>
                <w:rFonts w:ascii="Arial" w:hAnsi="Arial" w:cs="Arial"/>
                <w:sz w:val="24"/>
                <w:szCs w:val="24"/>
              </w:rPr>
              <w:t>AXA PRIORITARĂ 4  1 CULTURA ROMÂNĂ ÎN CIRCUITUL CULTURAL INTERNAȚIONAL</w:t>
            </w:r>
          </w:p>
          <w:p w:rsidR="00BF2972" w:rsidRPr="002525ED" w:rsidRDefault="00BF2972" w:rsidP="00C0468D">
            <w:pPr>
              <w:rPr>
                <w:rFonts w:ascii="Arial" w:hAnsi="Arial" w:cs="Arial"/>
                <w:sz w:val="24"/>
                <w:szCs w:val="24"/>
              </w:rPr>
            </w:pPr>
            <w:r w:rsidRPr="002525ED">
              <w:rPr>
                <w:rFonts w:ascii="Arial" w:hAnsi="Arial" w:cs="Arial"/>
                <w:sz w:val="24"/>
                <w:szCs w:val="24"/>
              </w:rPr>
              <w:t>OG Creșterea prezenței operelor, creatorilor și operatorilor culturali români la nivel internațional</w:t>
            </w:r>
          </w:p>
          <w:p w:rsidR="000F1B0B" w:rsidRPr="002525ED" w:rsidRDefault="00BF2972" w:rsidP="00C0468D">
            <w:pPr>
              <w:rPr>
                <w:rFonts w:ascii="Arial" w:hAnsi="Arial" w:cs="Arial"/>
                <w:sz w:val="24"/>
                <w:szCs w:val="24"/>
              </w:rPr>
            </w:pPr>
            <w:r w:rsidRPr="002525ED">
              <w:rPr>
                <w:rFonts w:ascii="Arial" w:hAnsi="Arial" w:cs="Arial"/>
                <w:sz w:val="24"/>
                <w:szCs w:val="24"/>
              </w:rPr>
              <w:t>p. 75 – propunem a se adăuga</w:t>
            </w:r>
          </w:p>
        </w:tc>
      </w:tr>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lastRenderedPageBreak/>
              <w:t>Propunere reformulare:</w:t>
            </w:r>
          </w:p>
        </w:tc>
        <w:tc>
          <w:tcPr>
            <w:tcW w:w="4017" w:type="pct"/>
          </w:tcPr>
          <w:p w:rsidR="000F1B0B" w:rsidRPr="002525ED" w:rsidRDefault="00BF2972" w:rsidP="00C0468D">
            <w:pPr>
              <w:rPr>
                <w:rFonts w:ascii="Arial" w:hAnsi="Arial" w:cs="Arial"/>
                <w:sz w:val="24"/>
                <w:szCs w:val="24"/>
              </w:rPr>
            </w:pPr>
            <w:r w:rsidRPr="002525ED">
              <w:rPr>
                <w:rFonts w:ascii="Arial" w:hAnsi="Arial" w:cs="Arial"/>
                <w:sz w:val="24"/>
                <w:szCs w:val="24"/>
              </w:rPr>
              <w:t>„Ministerul Culturii va face demersurile (legislative și financiare) pentru reprezentarea instituțiilor culturale în organisme ale circuiturlui internaționale.”</w:t>
            </w:r>
          </w:p>
        </w:tc>
      </w:tr>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Argumentarea sugestiei, așa cum a fost transmisă în etapa de consultare:</w:t>
            </w:r>
          </w:p>
        </w:tc>
        <w:tc>
          <w:tcPr>
            <w:tcW w:w="4017" w:type="pct"/>
          </w:tcPr>
          <w:p w:rsidR="000F1B0B" w:rsidRPr="002525ED" w:rsidRDefault="00BF2972" w:rsidP="00C0468D">
            <w:pPr>
              <w:rPr>
                <w:rFonts w:ascii="Arial" w:hAnsi="Arial" w:cs="Arial"/>
                <w:sz w:val="24"/>
                <w:szCs w:val="24"/>
              </w:rPr>
            </w:pPr>
            <w:r w:rsidRPr="002525ED">
              <w:rPr>
                <w:rFonts w:ascii="Arial" w:hAnsi="Arial" w:cs="Arial"/>
                <w:sz w:val="24"/>
                <w:szCs w:val="24"/>
              </w:rPr>
              <w:t>Afilierea la IFLA si participarea la congresele ei anuale este condiționată de plata unei taxe pe care biblioteca trebuie să o plătească. Scopul propunerii noastre este crearea cadrului legal (într-o manieră care să nu lase loc interpretării departamentelor financiare dintr-o instituție) care să permită plata taxei, eventual cu precizarea că Ministerul Culturii susține finanțarea pentru Biblioteca Națională și autoritățile publice locale pentru  Biblioteca Metropolitană (Consiliul General al Capitalei), respectiv pentru bibliotecile județene  (Consiliile Județene)</w:t>
            </w:r>
          </w:p>
        </w:tc>
      </w:tr>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Aprobat/ Respins</w:t>
            </w:r>
          </w:p>
        </w:tc>
        <w:tc>
          <w:tcPr>
            <w:tcW w:w="4017" w:type="pct"/>
          </w:tcPr>
          <w:p w:rsidR="000F1B0B" w:rsidRPr="002525ED" w:rsidRDefault="00C36546" w:rsidP="00C0468D">
            <w:pPr>
              <w:rPr>
                <w:rFonts w:ascii="Arial" w:hAnsi="Arial" w:cs="Arial"/>
                <w:sz w:val="24"/>
                <w:szCs w:val="24"/>
              </w:rPr>
            </w:pPr>
            <w:r w:rsidRPr="002525ED">
              <w:rPr>
                <w:rFonts w:ascii="Arial" w:hAnsi="Arial" w:cs="Arial"/>
                <w:sz w:val="24"/>
                <w:szCs w:val="24"/>
              </w:rPr>
              <w:t>Respins</w:t>
            </w:r>
          </w:p>
        </w:tc>
      </w:tr>
      <w:tr w:rsidR="000F1B0B" w:rsidRPr="002525ED" w:rsidTr="007D391D">
        <w:tc>
          <w:tcPr>
            <w:tcW w:w="983" w:type="pct"/>
          </w:tcPr>
          <w:p w:rsidR="000F1B0B" w:rsidRPr="002525ED" w:rsidRDefault="000F1B0B"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0F1B0B" w:rsidRPr="002525ED" w:rsidRDefault="00C36546" w:rsidP="00C0468D">
            <w:pPr>
              <w:rPr>
                <w:rFonts w:ascii="Arial" w:eastAsia="Calibri" w:hAnsi="Arial" w:cs="Arial"/>
                <w:sz w:val="24"/>
                <w:szCs w:val="24"/>
                <w:lang w:val="ro-RO"/>
              </w:rPr>
            </w:pPr>
            <w:r w:rsidRPr="002525ED">
              <w:rPr>
                <w:rFonts w:ascii="Arial" w:eastAsia="Calibri" w:hAnsi="Arial" w:cs="Arial"/>
                <w:sz w:val="24"/>
                <w:szCs w:val="24"/>
                <w:lang w:val="ro-RO"/>
              </w:rPr>
              <w:t>Decizia de afiliere la IFLA, precum și de participare la congresele anuale ale acesteia îi aparțin managerului Bibliotecii Naționale a României.</w:t>
            </w:r>
          </w:p>
        </w:tc>
      </w:tr>
    </w:tbl>
    <w:p w:rsidR="000F1B0B" w:rsidRPr="002525ED" w:rsidRDefault="000F1B0B" w:rsidP="00C0468D">
      <w:pPr>
        <w:rPr>
          <w:rFonts w:ascii="Arial" w:eastAsia="Calibri" w:hAnsi="Arial" w:cs="Arial"/>
          <w:sz w:val="24"/>
          <w:szCs w:val="24"/>
          <w:lang w:val="ro-RO"/>
        </w:rPr>
      </w:pPr>
    </w:p>
    <w:tbl>
      <w:tblPr>
        <w:tblStyle w:val="TableGrid"/>
        <w:tblW w:w="5000" w:type="pct"/>
        <w:tblLook w:val="04A0" w:firstRow="1" w:lastRow="0" w:firstColumn="1" w:lastColumn="0" w:noHBand="0" w:noVBand="1"/>
      </w:tblPr>
      <w:tblGrid>
        <w:gridCol w:w="1838"/>
        <w:gridCol w:w="7512"/>
      </w:tblGrid>
      <w:tr w:rsidR="00BF2972" w:rsidRPr="002525ED" w:rsidTr="007D391D">
        <w:tc>
          <w:tcPr>
            <w:tcW w:w="983" w:type="pct"/>
          </w:tcPr>
          <w:p w:rsidR="00BF2972" w:rsidRPr="002525ED" w:rsidRDefault="00BF2972"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F220C4" w:rsidRPr="002525ED" w:rsidRDefault="00F220C4" w:rsidP="00C0468D">
            <w:pPr>
              <w:rPr>
                <w:rFonts w:ascii="Arial" w:hAnsi="Arial" w:cs="Arial"/>
                <w:sz w:val="24"/>
                <w:szCs w:val="24"/>
              </w:rPr>
            </w:pPr>
            <w:r w:rsidRPr="002525ED">
              <w:rPr>
                <w:rFonts w:ascii="Arial" w:hAnsi="Arial" w:cs="Arial"/>
                <w:sz w:val="24"/>
                <w:szCs w:val="24"/>
              </w:rPr>
              <w:t>AXA PRIORITARĂ 5 - CAPACITATEA SECTOARELOR CULTURALE ȘI CREATIVE</w:t>
            </w:r>
          </w:p>
          <w:p w:rsidR="00F220C4" w:rsidRPr="002525ED" w:rsidRDefault="00F220C4" w:rsidP="00C0468D">
            <w:pPr>
              <w:rPr>
                <w:rFonts w:ascii="Arial" w:hAnsi="Arial" w:cs="Arial"/>
                <w:sz w:val="24"/>
                <w:szCs w:val="24"/>
              </w:rPr>
            </w:pPr>
            <w:r w:rsidRPr="002525ED">
              <w:rPr>
                <w:rFonts w:ascii="Arial" w:hAnsi="Arial" w:cs="Arial"/>
                <w:sz w:val="24"/>
                <w:szCs w:val="24"/>
              </w:rPr>
              <w:t>OG 1 Îmbunătățirea serviciului public în domeniul culturii</w:t>
            </w:r>
          </w:p>
          <w:p w:rsidR="00F220C4" w:rsidRPr="002525ED" w:rsidRDefault="00F220C4" w:rsidP="00C0468D">
            <w:pPr>
              <w:rPr>
                <w:rFonts w:ascii="Arial" w:hAnsi="Arial" w:cs="Arial"/>
                <w:sz w:val="24"/>
                <w:szCs w:val="24"/>
              </w:rPr>
            </w:pPr>
            <w:r w:rsidRPr="002525ED">
              <w:rPr>
                <w:rFonts w:ascii="Arial" w:hAnsi="Arial" w:cs="Arial"/>
                <w:sz w:val="24"/>
                <w:szCs w:val="24"/>
              </w:rPr>
              <w:t>D.A. Sprijinirea performanțelor administrației și a instituțiilor publice de cultură</w:t>
            </w:r>
          </w:p>
          <w:p w:rsidR="00BF2972" w:rsidRPr="002525ED" w:rsidRDefault="00F220C4" w:rsidP="00C0468D">
            <w:pPr>
              <w:rPr>
                <w:rFonts w:ascii="Arial" w:hAnsi="Arial" w:cs="Arial"/>
                <w:sz w:val="24"/>
                <w:szCs w:val="24"/>
              </w:rPr>
            </w:pPr>
            <w:r w:rsidRPr="002525ED">
              <w:rPr>
                <w:rFonts w:ascii="Arial" w:hAnsi="Arial" w:cs="Arial"/>
                <w:sz w:val="24"/>
                <w:szCs w:val="24"/>
              </w:rPr>
              <w:t>p. 86 punctul 3. Pentru îmbunătățirea performanței actului managerial în administrația publică cu atribuții în domeniul culturii, se vizează:</w:t>
            </w:r>
          </w:p>
        </w:tc>
      </w:tr>
      <w:tr w:rsidR="00BF2972" w:rsidRPr="002525ED" w:rsidTr="007D391D">
        <w:tc>
          <w:tcPr>
            <w:tcW w:w="983" w:type="pct"/>
          </w:tcPr>
          <w:p w:rsidR="00BF2972" w:rsidRPr="002525ED" w:rsidRDefault="00BF2972" w:rsidP="00C0468D">
            <w:pPr>
              <w:rPr>
                <w:rFonts w:ascii="Arial" w:eastAsia="Calibri" w:hAnsi="Arial" w:cs="Arial"/>
                <w:sz w:val="24"/>
                <w:szCs w:val="24"/>
                <w:lang w:val="ro-RO"/>
              </w:rPr>
            </w:pPr>
            <w:r w:rsidRPr="002525ED">
              <w:rPr>
                <w:rFonts w:ascii="Arial" w:eastAsia="Calibri" w:hAnsi="Arial" w:cs="Arial"/>
                <w:sz w:val="24"/>
                <w:szCs w:val="24"/>
                <w:lang w:val="ro-RO"/>
              </w:rPr>
              <w:t>Propunere reformulare:</w:t>
            </w:r>
          </w:p>
        </w:tc>
        <w:tc>
          <w:tcPr>
            <w:tcW w:w="4017" w:type="pct"/>
          </w:tcPr>
          <w:p w:rsidR="00BF2972" w:rsidRPr="002525ED" w:rsidRDefault="00F220C4" w:rsidP="00C0468D">
            <w:pPr>
              <w:rPr>
                <w:rFonts w:ascii="Arial" w:hAnsi="Arial" w:cs="Arial"/>
                <w:sz w:val="24"/>
                <w:szCs w:val="24"/>
              </w:rPr>
            </w:pPr>
            <w:r w:rsidRPr="002525ED">
              <w:rPr>
                <w:rFonts w:ascii="Arial" w:hAnsi="Arial" w:cs="Arial"/>
                <w:sz w:val="24"/>
                <w:szCs w:val="24"/>
              </w:rPr>
              <w:t>Propunem adăugarea: „Stimularea/impulsionarea managementului instituțiilor publice de cultură pentru susținerea formării profesionale a personalului în domenii ca incluziunea socială, diversitatea culturală”</w:t>
            </w:r>
          </w:p>
        </w:tc>
      </w:tr>
      <w:tr w:rsidR="00BF2972" w:rsidRPr="002525ED" w:rsidTr="007D391D">
        <w:tc>
          <w:tcPr>
            <w:tcW w:w="983" w:type="pct"/>
          </w:tcPr>
          <w:p w:rsidR="00BF2972" w:rsidRPr="002525ED" w:rsidRDefault="00BF2972" w:rsidP="00C0468D">
            <w:pPr>
              <w:rPr>
                <w:rFonts w:ascii="Arial" w:eastAsia="Calibri" w:hAnsi="Arial" w:cs="Arial"/>
                <w:sz w:val="24"/>
                <w:szCs w:val="24"/>
                <w:lang w:val="ro-RO"/>
              </w:rPr>
            </w:pPr>
            <w:r w:rsidRPr="002525ED">
              <w:rPr>
                <w:rFonts w:ascii="Arial" w:eastAsia="Calibri" w:hAnsi="Arial" w:cs="Arial"/>
                <w:sz w:val="24"/>
                <w:szCs w:val="24"/>
                <w:lang w:val="ro-RO"/>
              </w:rPr>
              <w:t>Argumentarea sugestiei, așa cum a fost transmisă în etapa de consultare:</w:t>
            </w:r>
          </w:p>
        </w:tc>
        <w:tc>
          <w:tcPr>
            <w:tcW w:w="4017" w:type="pct"/>
          </w:tcPr>
          <w:p w:rsidR="00BF2972" w:rsidRPr="002525ED" w:rsidRDefault="00F220C4" w:rsidP="00C0468D">
            <w:pPr>
              <w:rPr>
                <w:rFonts w:ascii="Arial" w:hAnsi="Arial" w:cs="Arial"/>
                <w:sz w:val="24"/>
                <w:szCs w:val="24"/>
              </w:rPr>
            </w:pPr>
            <w:r w:rsidRPr="002525ED">
              <w:rPr>
                <w:rFonts w:ascii="Arial" w:hAnsi="Arial" w:cs="Arial"/>
                <w:sz w:val="24"/>
                <w:szCs w:val="24"/>
              </w:rPr>
              <w:t>Pentru un management performant este necesară investiția în formarea profesională a personalului, dezvoltarea competențelor profesionale ale celor care deja lucrează în instituțiile publice de cultură în domenii complementare specializărilor deținute pentru practicarea profesiei de bază (bibliotecari, muzeografi, artiști, personalul din așezămintele culturale etc).</w:t>
            </w:r>
          </w:p>
        </w:tc>
      </w:tr>
      <w:tr w:rsidR="00BF2972" w:rsidRPr="002525ED" w:rsidTr="007D391D">
        <w:tc>
          <w:tcPr>
            <w:tcW w:w="983" w:type="pct"/>
          </w:tcPr>
          <w:p w:rsidR="00BF2972" w:rsidRPr="002525ED" w:rsidRDefault="00BF2972" w:rsidP="00C0468D">
            <w:pPr>
              <w:rPr>
                <w:rFonts w:ascii="Arial" w:eastAsia="Calibri" w:hAnsi="Arial" w:cs="Arial"/>
                <w:sz w:val="24"/>
                <w:szCs w:val="24"/>
                <w:lang w:val="ro-RO"/>
              </w:rPr>
            </w:pPr>
            <w:r w:rsidRPr="002525ED">
              <w:rPr>
                <w:rFonts w:ascii="Arial" w:eastAsia="Calibri" w:hAnsi="Arial" w:cs="Arial"/>
                <w:sz w:val="24"/>
                <w:szCs w:val="24"/>
                <w:lang w:val="ro-RO"/>
              </w:rPr>
              <w:t>Aprobat/ Respins</w:t>
            </w:r>
          </w:p>
        </w:tc>
        <w:tc>
          <w:tcPr>
            <w:tcW w:w="4017" w:type="pct"/>
          </w:tcPr>
          <w:p w:rsidR="00BF2972" w:rsidRPr="002525ED" w:rsidRDefault="00A72DD8" w:rsidP="00C0468D">
            <w:pPr>
              <w:rPr>
                <w:rFonts w:ascii="Arial" w:hAnsi="Arial" w:cs="Arial"/>
                <w:sz w:val="24"/>
                <w:szCs w:val="24"/>
              </w:rPr>
            </w:pPr>
            <w:r w:rsidRPr="002525ED">
              <w:rPr>
                <w:rFonts w:ascii="Arial" w:hAnsi="Arial" w:cs="Arial"/>
                <w:sz w:val="24"/>
                <w:szCs w:val="24"/>
              </w:rPr>
              <w:t>Aprobat</w:t>
            </w:r>
          </w:p>
        </w:tc>
      </w:tr>
      <w:tr w:rsidR="00BF2972" w:rsidRPr="002525ED" w:rsidTr="007D391D">
        <w:tc>
          <w:tcPr>
            <w:tcW w:w="983" w:type="pct"/>
          </w:tcPr>
          <w:p w:rsidR="00BF2972" w:rsidRPr="002525ED" w:rsidRDefault="00BF2972" w:rsidP="00C0468D">
            <w:pPr>
              <w:rPr>
                <w:rFonts w:ascii="Arial" w:eastAsia="Calibri" w:hAnsi="Arial" w:cs="Arial"/>
                <w:sz w:val="24"/>
                <w:szCs w:val="24"/>
                <w:lang w:val="ro-RO"/>
              </w:rPr>
            </w:pPr>
            <w:r w:rsidRPr="002525ED">
              <w:rPr>
                <w:rFonts w:ascii="Arial" w:eastAsia="Calibri" w:hAnsi="Arial" w:cs="Arial"/>
                <w:sz w:val="24"/>
                <w:szCs w:val="24"/>
                <w:lang w:val="ro-RO"/>
              </w:rPr>
              <w:t xml:space="preserve">Argumentarea respingerii de </w:t>
            </w:r>
            <w:r w:rsidRPr="002525ED">
              <w:rPr>
                <w:rFonts w:ascii="Arial" w:eastAsia="Calibri" w:hAnsi="Arial" w:cs="Arial"/>
                <w:sz w:val="24"/>
                <w:szCs w:val="24"/>
                <w:lang w:val="ro-RO"/>
              </w:rPr>
              <w:lastRenderedPageBreak/>
              <w:t>către autoritatea publică</w:t>
            </w:r>
          </w:p>
        </w:tc>
        <w:tc>
          <w:tcPr>
            <w:tcW w:w="4017" w:type="pct"/>
          </w:tcPr>
          <w:p w:rsidR="00BF2972" w:rsidRPr="002525ED" w:rsidRDefault="00BF2972" w:rsidP="00C0468D">
            <w:pPr>
              <w:rPr>
                <w:rFonts w:ascii="Arial" w:eastAsia="Calibri" w:hAnsi="Arial" w:cs="Arial"/>
                <w:sz w:val="24"/>
                <w:szCs w:val="24"/>
                <w:lang w:val="ro-RO"/>
              </w:rPr>
            </w:pPr>
          </w:p>
        </w:tc>
      </w:tr>
    </w:tbl>
    <w:p w:rsidR="000F1B0B" w:rsidRPr="002525ED" w:rsidRDefault="000F1B0B" w:rsidP="00C0468D">
      <w:pPr>
        <w:rPr>
          <w:rFonts w:ascii="Arial" w:eastAsia="Calibri" w:hAnsi="Arial" w:cs="Arial"/>
          <w:sz w:val="24"/>
          <w:szCs w:val="24"/>
          <w:lang w:val="ro-RO"/>
        </w:rPr>
      </w:pPr>
    </w:p>
    <w:tbl>
      <w:tblPr>
        <w:tblStyle w:val="TableGrid"/>
        <w:tblW w:w="5000" w:type="pct"/>
        <w:tblLook w:val="04A0" w:firstRow="1" w:lastRow="0" w:firstColumn="1" w:lastColumn="0" w:noHBand="0" w:noVBand="1"/>
      </w:tblPr>
      <w:tblGrid>
        <w:gridCol w:w="1838"/>
        <w:gridCol w:w="7512"/>
      </w:tblGrid>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F220C4" w:rsidRPr="002525ED" w:rsidRDefault="00F220C4" w:rsidP="00C0468D">
            <w:pPr>
              <w:rPr>
                <w:rFonts w:ascii="Arial" w:hAnsi="Arial" w:cs="Arial"/>
                <w:sz w:val="24"/>
                <w:szCs w:val="24"/>
              </w:rPr>
            </w:pPr>
            <w:r w:rsidRPr="002525ED">
              <w:rPr>
                <w:rFonts w:ascii="Arial" w:hAnsi="Arial" w:cs="Arial"/>
                <w:sz w:val="24"/>
                <w:szCs w:val="24"/>
              </w:rPr>
              <w:t>AXA PRIORITARĂ 5 - CAPACITATEA SECTOARELOR CULTURALE ȘI CREATIVE</w:t>
            </w:r>
          </w:p>
          <w:p w:rsidR="00F220C4" w:rsidRPr="002525ED" w:rsidRDefault="00F220C4" w:rsidP="00C0468D">
            <w:pPr>
              <w:rPr>
                <w:rFonts w:ascii="Arial" w:hAnsi="Arial" w:cs="Arial"/>
                <w:sz w:val="24"/>
                <w:szCs w:val="24"/>
              </w:rPr>
            </w:pPr>
            <w:r w:rsidRPr="002525ED">
              <w:rPr>
                <w:rFonts w:ascii="Arial" w:hAnsi="Arial" w:cs="Arial"/>
                <w:sz w:val="24"/>
                <w:szCs w:val="24"/>
              </w:rPr>
              <w:t>OG 1 Îmbunătățirea serviciului public în domeniul culturii</w:t>
            </w:r>
          </w:p>
          <w:p w:rsidR="00F220C4" w:rsidRPr="002525ED" w:rsidRDefault="00F220C4" w:rsidP="00C0468D">
            <w:pPr>
              <w:rPr>
                <w:rFonts w:ascii="Arial" w:hAnsi="Arial" w:cs="Arial"/>
                <w:sz w:val="24"/>
                <w:szCs w:val="24"/>
              </w:rPr>
            </w:pPr>
            <w:r w:rsidRPr="002525ED">
              <w:rPr>
                <w:rFonts w:ascii="Arial" w:hAnsi="Arial" w:cs="Arial"/>
                <w:sz w:val="24"/>
                <w:szCs w:val="24"/>
              </w:rPr>
              <w:t>D.A. Sprijinirea performanțelor administrației și a instituțiilor publice de cultură</w:t>
            </w:r>
          </w:p>
          <w:p w:rsidR="00F220C4" w:rsidRPr="002525ED" w:rsidRDefault="00F220C4" w:rsidP="00C0468D">
            <w:pPr>
              <w:rPr>
                <w:rFonts w:ascii="Arial" w:hAnsi="Arial" w:cs="Arial"/>
                <w:sz w:val="24"/>
                <w:szCs w:val="24"/>
              </w:rPr>
            </w:pPr>
            <w:r w:rsidRPr="002525ED">
              <w:rPr>
                <w:rFonts w:ascii="Arial" w:hAnsi="Arial" w:cs="Arial"/>
                <w:sz w:val="24"/>
                <w:szCs w:val="24"/>
              </w:rPr>
              <w:t>p. 87, la punctul 6 Pentru sprijinirea parteneriatelor public-private în domeniul culturii, se vizează:</w:t>
            </w: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Propunere reformulare:</w:t>
            </w:r>
          </w:p>
        </w:tc>
        <w:tc>
          <w:tcPr>
            <w:tcW w:w="4017" w:type="pct"/>
          </w:tcPr>
          <w:p w:rsidR="00F220C4" w:rsidRPr="002525ED" w:rsidRDefault="00F220C4" w:rsidP="00C0468D">
            <w:pPr>
              <w:rPr>
                <w:rFonts w:ascii="Arial" w:hAnsi="Arial" w:cs="Arial"/>
                <w:sz w:val="24"/>
                <w:szCs w:val="24"/>
              </w:rPr>
            </w:pPr>
            <w:r w:rsidRPr="002525ED">
              <w:rPr>
                <w:rFonts w:ascii="Arial" w:hAnsi="Arial" w:cs="Arial"/>
                <w:sz w:val="24"/>
                <w:szCs w:val="24"/>
              </w:rPr>
              <w:t>Compl</w:t>
            </w:r>
            <w:r w:rsidR="00DE243C" w:rsidRPr="002525ED">
              <w:rPr>
                <w:rFonts w:ascii="Arial" w:hAnsi="Arial" w:cs="Arial"/>
                <w:sz w:val="24"/>
                <w:szCs w:val="24"/>
              </w:rPr>
              <w:t xml:space="preserve">etarea cu următoarele: </w:t>
            </w:r>
            <w:r w:rsidRPr="002525ED">
              <w:rPr>
                <w:rFonts w:ascii="Arial" w:hAnsi="Arial" w:cs="Arial"/>
                <w:sz w:val="24"/>
                <w:szCs w:val="24"/>
              </w:rPr>
              <w:t>„elaborarea unor acte normative restante, cum sunt normele pentru externalizarea de către instituțiile publice de cultură, instituţiile de spectacole sau concerte,  în condițiile legii, a unor servicii, inclusiv a celor tehnice, administrative și de producție.”</w:t>
            </w: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Argumentarea sugestiei, așa cum a fost transmisă în etapa de consultare:</w:t>
            </w:r>
          </w:p>
        </w:tc>
        <w:tc>
          <w:tcPr>
            <w:tcW w:w="4017" w:type="pct"/>
          </w:tcPr>
          <w:p w:rsidR="00F220C4" w:rsidRPr="002525ED" w:rsidRDefault="00F220C4" w:rsidP="00C0468D">
            <w:pPr>
              <w:rPr>
                <w:rFonts w:ascii="Arial" w:hAnsi="Arial" w:cs="Arial"/>
                <w:sz w:val="24"/>
                <w:szCs w:val="24"/>
              </w:rPr>
            </w:pPr>
            <w:r w:rsidRPr="002525ED">
              <w:rPr>
                <w:rFonts w:ascii="Arial" w:hAnsi="Arial" w:cs="Arial"/>
                <w:sz w:val="24"/>
                <w:szCs w:val="24"/>
              </w:rPr>
              <w:t>Considerăm necesară completarea cu instituțiile publice de cultură. Chiar dacă este o problemă specifică instituțiilor de spectacole și concerte, și celelalte instituții publice de cultură ar trebui să beneficieze fără echivoc de posibilitatea de a externaliza servicii (ar putea fi cele de digitizare a fondurilor, care ar fi poate mai eficientă pentru instituțiile cu personal redus, nespecializat pentru acest domeniu, fără dotări hard și soft necesare pentru realizarea digitizării</w:t>
            </w: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Aprobat/ Respins</w:t>
            </w:r>
          </w:p>
        </w:tc>
        <w:tc>
          <w:tcPr>
            <w:tcW w:w="4017" w:type="pct"/>
          </w:tcPr>
          <w:p w:rsidR="00F220C4" w:rsidRPr="002525ED" w:rsidRDefault="00A72DD8" w:rsidP="00C0468D">
            <w:pPr>
              <w:rPr>
                <w:rFonts w:ascii="Arial" w:hAnsi="Arial" w:cs="Arial"/>
                <w:sz w:val="24"/>
                <w:szCs w:val="24"/>
              </w:rPr>
            </w:pPr>
            <w:r w:rsidRPr="002525ED">
              <w:rPr>
                <w:rFonts w:ascii="Arial" w:hAnsi="Arial" w:cs="Arial"/>
                <w:sz w:val="24"/>
                <w:szCs w:val="24"/>
              </w:rPr>
              <w:t>Aprobat</w:t>
            </w: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F220C4" w:rsidRPr="002525ED" w:rsidRDefault="00F220C4" w:rsidP="00C0468D">
            <w:pPr>
              <w:rPr>
                <w:rFonts w:ascii="Arial" w:eastAsia="Calibri" w:hAnsi="Arial" w:cs="Arial"/>
                <w:sz w:val="24"/>
                <w:szCs w:val="24"/>
                <w:lang w:val="ro-RO"/>
              </w:rPr>
            </w:pPr>
          </w:p>
        </w:tc>
      </w:tr>
    </w:tbl>
    <w:p w:rsidR="0068310D" w:rsidRPr="002525ED" w:rsidRDefault="0068310D" w:rsidP="00C0468D">
      <w:pPr>
        <w:rPr>
          <w:rFonts w:ascii="Arial" w:eastAsia="Calibri" w:hAnsi="Arial" w:cs="Arial"/>
          <w:sz w:val="24"/>
          <w:szCs w:val="24"/>
          <w:lang w:val="ro-RO"/>
        </w:rPr>
      </w:pPr>
    </w:p>
    <w:tbl>
      <w:tblPr>
        <w:tblStyle w:val="TableGrid"/>
        <w:tblW w:w="5000" w:type="pct"/>
        <w:tblLook w:val="04A0" w:firstRow="1" w:lastRow="0" w:firstColumn="1" w:lastColumn="0" w:noHBand="0" w:noVBand="1"/>
      </w:tblPr>
      <w:tblGrid>
        <w:gridCol w:w="1838"/>
        <w:gridCol w:w="7512"/>
      </w:tblGrid>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CD2351" w:rsidRPr="002525ED" w:rsidRDefault="00CD2351" w:rsidP="00C0468D">
            <w:pPr>
              <w:rPr>
                <w:rFonts w:ascii="Arial" w:hAnsi="Arial" w:cs="Arial"/>
                <w:sz w:val="24"/>
                <w:szCs w:val="24"/>
              </w:rPr>
            </w:pPr>
            <w:r w:rsidRPr="002525ED">
              <w:rPr>
                <w:rFonts w:ascii="Arial" w:hAnsi="Arial" w:cs="Arial"/>
                <w:sz w:val="24"/>
                <w:szCs w:val="24"/>
              </w:rPr>
              <w:t>AXA PRIORITARĂ 5 - CAPACITATEA SECTOARELOR CULTURALE ȘI CREATIVE</w:t>
            </w:r>
          </w:p>
          <w:p w:rsidR="00F220C4" w:rsidRPr="002525ED" w:rsidRDefault="00F220C4" w:rsidP="00C0468D">
            <w:pPr>
              <w:rPr>
                <w:rFonts w:ascii="Arial" w:hAnsi="Arial" w:cs="Arial"/>
                <w:sz w:val="24"/>
                <w:szCs w:val="24"/>
              </w:rPr>
            </w:pPr>
            <w:r w:rsidRPr="002525ED">
              <w:rPr>
                <w:rFonts w:ascii="Arial" w:hAnsi="Arial" w:cs="Arial"/>
                <w:sz w:val="24"/>
                <w:szCs w:val="24"/>
              </w:rPr>
              <w:t>OG 2 Extinderea și modernizarea infrastructurii culturale</w:t>
            </w:r>
          </w:p>
          <w:p w:rsidR="00F220C4" w:rsidRPr="002525ED" w:rsidRDefault="00F220C4" w:rsidP="00C0468D">
            <w:pPr>
              <w:rPr>
                <w:rFonts w:ascii="Arial" w:hAnsi="Arial" w:cs="Arial"/>
                <w:sz w:val="24"/>
                <w:szCs w:val="24"/>
              </w:rPr>
            </w:pPr>
            <w:r w:rsidRPr="002525ED">
              <w:rPr>
                <w:rFonts w:ascii="Arial" w:hAnsi="Arial" w:cs="Arial"/>
                <w:sz w:val="24"/>
                <w:szCs w:val="24"/>
              </w:rPr>
              <w:t>p. 92 - prezentarea situației sistemului naționale de biblioteci</w:t>
            </w: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Propunere reformulare:</w:t>
            </w:r>
          </w:p>
        </w:tc>
        <w:tc>
          <w:tcPr>
            <w:tcW w:w="4017" w:type="pct"/>
          </w:tcPr>
          <w:p w:rsidR="00F220C4" w:rsidRPr="002525ED" w:rsidRDefault="00F220C4" w:rsidP="00C0468D">
            <w:pPr>
              <w:rPr>
                <w:rFonts w:ascii="Arial" w:hAnsi="Arial" w:cs="Arial"/>
                <w:sz w:val="24"/>
                <w:szCs w:val="24"/>
              </w:rPr>
            </w:pPr>
            <w:r w:rsidRPr="002525ED">
              <w:rPr>
                <w:rFonts w:ascii="Arial" w:hAnsi="Arial" w:cs="Arial"/>
                <w:sz w:val="24"/>
                <w:szCs w:val="24"/>
              </w:rPr>
              <w:t>Sugerăm o ponderare a prezentării care să țină cont de indicatorii statistici din Cult 1 capitolele 3.a Alte activități specifice desfășurate de biblioteci, punctele 2, 9, respectiv cei de la Capitolul 4.a Utilizarea și utilizatorii bibliotecii.</w:t>
            </w: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 xml:space="preserve">Argumentarea sugestiei, așa </w:t>
            </w:r>
            <w:r w:rsidRPr="002525ED">
              <w:rPr>
                <w:rFonts w:ascii="Arial" w:eastAsia="Calibri" w:hAnsi="Arial" w:cs="Arial"/>
                <w:sz w:val="24"/>
                <w:szCs w:val="24"/>
                <w:lang w:val="ro-RO"/>
              </w:rPr>
              <w:lastRenderedPageBreak/>
              <w:t>cum a fost transmisă în etapa de consultare:</w:t>
            </w:r>
          </w:p>
        </w:tc>
        <w:tc>
          <w:tcPr>
            <w:tcW w:w="4017" w:type="pct"/>
          </w:tcPr>
          <w:p w:rsidR="00F220C4" w:rsidRPr="002525ED" w:rsidRDefault="00F220C4" w:rsidP="00C0468D">
            <w:pPr>
              <w:rPr>
                <w:rFonts w:ascii="Arial" w:hAnsi="Arial" w:cs="Arial"/>
                <w:sz w:val="24"/>
                <w:szCs w:val="24"/>
              </w:rPr>
            </w:pPr>
            <w:r w:rsidRPr="002525ED">
              <w:rPr>
                <w:rFonts w:ascii="Arial" w:hAnsi="Arial" w:cs="Arial"/>
                <w:sz w:val="24"/>
                <w:szCs w:val="24"/>
              </w:rPr>
              <w:lastRenderedPageBreak/>
              <w:t xml:space="preserve">Aceștia arată o schimbare a consumului cultural în biblioteci și modul în care acestea s-au adaptat la nevoile comunității, chiar în </w:t>
            </w:r>
            <w:r w:rsidRPr="002525ED">
              <w:rPr>
                <w:rFonts w:ascii="Arial" w:hAnsi="Arial" w:cs="Arial"/>
                <w:sz w:val="24"/>
                <w:szCs w:val="24"/>
              </w:rPr>
              <w:lastRenderedPageBreak/>
              <w:t>sensul integrator și inclusiv, cu accent pe dezvoltarea creativității utilizatorilor (mai ales cei tineri), implicarea instituțiilor publice de cultură în formarea comunității (educație culturală, TIC, utilizarea tehnologiilor în atragerea și fidelizarea publicului sunt reflectate, deși nu chiar fidel, în acești indicatori) pe care actuala strategie îl propune. Actualul formular statistic nu măsoară utilizarea resurselor digitale ale bibliotecilor accesate de public,</w:t>
            </w:r>
          </w:p>
          <w:p w:rsidR="00F220C4" w:rsidRPr="002525ED" w:rsidRDefault="00F220C4" w:rsidP="00C0468D">
            <w:pPr>
              <w:rPr>
                <w:rFonts w:ascii="Arial" w:hAnsi="Arial" w:cs="Arial"/>
                <w:sz w:val="24"/>
                <w:szCs w:val="24"/>
              </w:rPr>
            </w:pPr>
            <w:r w:rsidRPr="002525ED">
              <w:rPr>
                <w:rFonts w:ascii="Arial" w:hAnsi="Arial" w:cs="Arial"/>
                <w:sz w:val="24"/>
                <w:szCs w:val="24"/>
              </w:rPr>
              <w:t>Nu se reflectă faptul că bibliotecile au devenit spații de întâlnire pentru membrii comunității, ceea ce poate fi un avantaj în atingerea obiectivelor strategiei propuse acum (clustere, hub-uri pentru creativi)</w:t>
            </w: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lastRenderedPageBreak/>
              <w:t>Aprobat/ Respins</w:t>
            </w:r>
          </w:p>
        </w:tc>
        <w:tc>
          <w:tcPr>
            <w:tcW w:w="4017" w:type="pct"/>
          </w:tcPr>
          <w:p w:rsidR="00F220C4" w:rsidRPr="002525ED" w:rsidRDefault="00C36546" w:rsidP="00C0468D">
            <w:pPr>
              <w:rPr>
                <w:rFonts w:ascii="Arial" w:hAnsi="Arial" w:cs="Arial"/>
                <w:sz w:val="24"/>
                <w:szCs w:val="24"/>
              </w:rPr>
            </w:pPr>
            <w:r w:rsidRPr="002525ED">
              <w:rPr>
                <w:rFonts w:ascii="Arial" w:hAnsi="Arial" w:cs="Arial"/>
                <w:sz w:val="24"/>
                <w:szCs w:val="24"/>
              </w:rPr>
              <w:t>Respins</w:t>
            </w: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F220C4" w:rsidRPr="002525ED" w:rsidRDefault="00C36546" w:rsidP="00C0468D">
            <w:pPr>
              <w:rPr>
                <w:rFonts w:ascii="Arial" w:eastAsia="Calibri" w:hAnsi="Arial" w:cs="Arial"/>
                <w:sz w:val="24"/>
                <w:szCs w:val="24"/>
                <w:lang w:val="ro-RO"/>
              </w:rPr>
            </w:pPr>
            <w:r w:rsidRPr="002525ED">
              <w:rPr>
                <w:rFonts w:ascii="Arial" w:eastAsia="Calibri" w:hAnsi="Arial" w:cs="Arial"/>
                <w:sz w:val="24"/>
                <w:szCs w:val="24"/>
                <w:lang w:val="ro-RO"/>
              </w:rPr>
              <w:t xml:space="preserve">Obiectivul general la care faceți referire se concentrează pe aspecte relevante pentru infrastructura culturală din România, în general. Informațiile din cadrul formularului CULT1 au fost preluate  acolo unde s-a apreciat că există o corelare între acestea și ilustrarea cât se poate de generală a situației bibliotecilor (respectiv, o parte dintre informațiile cuprinse în cadrul cap 4a </w:t>
            </w:r>
            <w:r w:rsidRPr="002525ED">
              <w:rPr>
                <w:rFonts w:ascii="Arial" w:eastAsia="Calibri" w:hAnsi="Arial" w:cs="Arial"/>
                <w:i/>
                <w:sz w:val="24"/>
                <w:szCs w:val="24"/>
                <w:lang w:val="ro-RO"/>
              </w:rPr>
              <w:t>Utilizarea și utilizatorii bibliotecii</w:t>
            </w:r>
            <w:r w:rsidRPr="002525ED">
              <w:rPr>
                <w:rFonts w:ascii="Arial" w:eastAsia="Calibri" w:hAnsi="Arial" w:cs="Arial"/>
                <w:sz w:val="24"/>
                <w:szCs w:val="24"/>
                <w:lang w:val="ro-RO"/>
              </w:rPr>
              <w:t>). În ceea ce privește ceilalți indicatori, aceștia vor fi avuți în vedere mai ales în cadrul etapelor</w:t>
            </w:r>
            <w:r w:rsidR="006A667C">
              <w:rPr>
                <w:rFonts w:ascii="Arial" w:eastAsia="Calibri" w:hAnsi="Arial" w:cs="Arial"/>
                <w:sz w:val="24"/>
                <w:szCs w:val="24"/>
                <w:lang w:val="ro-RO"/>
              </w:rPr>
              <w:t xml:space="preserve"> de monitorizare și evaluare a S</w:t>
            </w:r>
            <w:r w:rsidRPr="002525ED">
              <w:rPr>
                <w:rFonts w:ascii="Arial" w:eastAsia="Calibri" w:hAnsi="Arial" w:cs="Arial"/>
                <w:sz w:val="24"/>
                <w:szCs w:val="24"/>
                <w:lang w:val="ro-RO"/>
              </w:rPr>
              <w:t xml:space="preserve">trategiei. Astfel, indicatorul de outcome </w:t>
            </w:r>
            <w:r w:rsidRPr="002525ED">
              <w:rPr>
                <w:rFonts w:ascii="Arial" w:eastAsia="Calibri" w:hAnsi="Arial" w:cs="Arial"/>
                <w:i/>
                <w:sz w:val="24"/>
                <w:szCs w:val="24"/>
                <w:lang w:val="ro-RO"/>
              </w:rPr>
              <w:t xml:space="preserve">Participarea la activități de educație culturală, </w:t>
            </w:r>
            <w:r w:rsidRPr="002525ED">
              <w:rPr>
                <w:rFonts w:ascii="Arial" w:eastAsia="Calibri" w:hAnsi="Arial" w:cs="Arial"/>
                <w:sz w:val="24"/>
                <w:szCs w:val="24"/>
                <w:lang w:val="ro-RO"/>
              </w:rPr>
              <w:t>de exemplu</w:t>
            </w:r>
            <w:r w:rsidRPr="002525ED">
              <w:rPr>
                <w:rFonts w:ascii="Arial" w:eastAsia="Calibri" w:hAnsi="Arial" w:cs="Arial"/>
                <w:i/>
                <w:sz w:val="24"/>
                <w:szCs w:val="24"/>
                <w:lang w:val="ro-RO"/>
              </w:rPr>
              <w:t xml:space="preserve">, </w:t>
            </w:r>
            <w:r w:rsidRPr="002525ED">
              <w:rPr>
                <w:rFonts w:ascii="Arial" w:eastAsia="Calibri" w:hAnsi="Arial" w:cs="Arial"/>
                <w:sz w:val="24"/>
                <w:szCs w:val="24"/>
                <w:lang w:val="ro-RO"/>
              </w:rPr>
              <w:t xml:space="preserve"> va avea în vedere și informațiile din CULT 1 cap 3a – (2) </w:t>
            </w:r>
            <w:r w:rsidRPr="002525ED">
              <w:rPr>
                <w:rFonts w:ascii="Arial" w:eastAsia="Calibri" w:hAnsi="Arial" w:cs="Arial"/>
                <w:i/>
                <w:sz w:val="24"/>
                <w:szCs w:val="24"/>
                <w:lang w:val="ro-RO"/>
              </w:rPr>
              <w:t>Programe și proiecte educative pentru populație</w:t>
            </w:r>
            <w:r w:rsidRPr="002525ED">
              <w:rPr>
                <w:rFonts w:ascii="Arial" w:eastAsia="Calibri" w:hAnsi="Arial" w:cs="Arial"/>
                <w:sz w:val="24"/>
                <w:szCs w:val="24"/>
                <w:lang w:val="ro-RO"/>
              </w:rPr>
              <w:t xml:space="preserve"> și (9) </w:t>
            </w:r>
            <w:r w:rsidRPr="002525ED">
              <w:rPr>
                <w:rFonts w:ascii="Arial" w:eastAsia="Calibri" w:hAnsi="Arial" w:cs="Arial"/>
                <w:i/>
                <w:sz w:val="24"/>
                <w:szCs w:val="24"/>
                <w:lang w:val="ro-RO"/>
              </w:rPr>
              <w:t>Activități în cadrul programelor educative, precum și cap 4a (11) Participanți la programe și proiecte educative pentru populație.</w:t>
            </w:r>
          </w:p>
        </w:tc>
      </w:tr>
    </w:tbl>
    <w:p w:rsidR="00F220C4" w:rsidRPr="002525ED" w:rsidRDefault="00F220C4" w:rsidP="00C0468D">
      <w:pPr>
        <w:rPr>
          <w:rFonts w:ascii="Arial" w:eastAsia="Calibri" w:hAnsi="Arial" w:cs="Arial"/>
          <w:sz w:val="24"/>
          <w:szCs w:val="24"/>
          <w:lang w:val="ro-RO"/>
        </w:rPr>
      </w:pPr>
    </w:p>
    <w:tbl>
      <w:tblPr>
        <w:tblStyle w:val="TableGrid"/>
        <w:tblW w:w="5000" w:type="pct"/>
        <w:tblLook w:val="04A0" w:firstRow="1" w:lastRow="0" w:firstColumn="1" w:lastColumn="0" w:noHBand="0" w:noVBand="1"/>
      </w:tblPr>
      <w:tblGrid>
        <w:gridCol w:w="1838"/>
        <w:gridCol w:w="7512"/>
      </w:tblGrid>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CD2351" w:rsidRPr="002525ED" w:rsidRDefault="00CD2351" w:rsidP="00C0468D">
            <w:pPr>
              <w:rPr>
                <w:rFonts w:ascii="Arial" w:hAnsi="Arial" w:cs="Arial"/>
                <w:sz w:val="24"/>
                <w:szCs w:val="24"/>
              </w:rPr>
            </w:pPr>
            <w:r w:rsidRPr="002525ED">
              <w:rPr>
                <w:rFonts w:ascii="Arial" w:hAnsi="Arial" w:cs="Arial"/>
                <w:sz w:val="24"/>
                <w:szCs w:val="24"/>
              </w:rPr>
              <w:t>AXA PRIORITARĂ 5 - CAPACITATEA SECTOARELOR CULTURALE ȘI CREATIVE</w:t>
            </w:r>
          </w:p>
          <w:p w:rsidR="00F220C4" w:rsidRPr="002525ED" w:rsidRDefault="00F220C4" w:rsidP="00C0468D">
            <w:pPr>
              <w:rPr>
                <w:rFonts w:ascii="Arial" w:hAnsi="Arial" w:cs="Arial"/>
                <w:sz w:val="24"/>
                <w:szCs w:val="24"/>
              </w:rPr>
            </w:pPr>
            <w:r w:rsidRPr="002525ED">
              <w:rPr>
                <w:rFonts w:ascii="Arial" w:hAnsi="Arial" w:cs="Arial"/>
                <w:sz w:val="24"/>
                <w:szCs w:val="24"/>
              </w:rPr>
              <w:t>OG 2 Extinderea și modernizarea infrastructurii culturale</w:t>
            </w:r>
          </w:p>
          <w:p w:rsidR="00F220C4" w:rsidRPr="002525ED" w:rsidRDefault="00F220C4" w:rsidP="00C0468D">
            <w:pPr>
              <w:rPr>
                <w:rFonts w:ascii="Arial" w:hAnsi="Arial" w:cs="Arial"/>
                <w:sz w:val="24"/>
                <w:szCs w:val="24"/>
              </w:rPr>
            </w:pPr>
            <w:r w:rsidRPr="002525ED">
              <w:rPr>
                <w:rFonts w:ascii="Arial" w:hAnsi="Arial" w:cs="Arial"/>
                <w:sz w:val="24"/>
                <w:szCs w:val="24"/>
              </w:rPr>
              <w:t>p. 93 - prezentarea situației sistemului naționale de biblioteci</w:t>
            </w: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Propunere reformulare:</w:t>
            </w:r>
          </w:p>
        </w:tc>
        <w:tc>
          <w:tcPr>
            <w:tcW w:w="4017" w:type="pct"/>
          </w:tcPr>
          <w:p w:rsidR="00F220C4" w:rsidRPr="002525ED" w:rsidRDefault="00F220C4" w:rsidP="00C0468D">
            <w:pPr>
              <w:rPr>
                <w:rFonts w:ascii="Arial" w:hAnsi="Arial" w:cs="Arial"/>
                <w:sz w:val="24"/>
                <w:szCs w:val="24"/>
              </w:rPr>
            </w:pPr>
            <w:r w:rsidRPr="002525ED">
              <w:rPr>
                <w:rFonts w:ascii="Arial" w:hAnsi="Arial" w:cs="Arial"/>
                <w:sz w:val="24"/>
                <w:szCs w:val="24"/>
              </w:rPr>
              <w:t>p. 93 Tendința scăderii utilizării bibliotecilor și a diminuării numărului acestora trebuie avută în vedere în perspectiva reconversiei culturale a unor spații sau a creării unora noi sau a organizării unor acțiuni de încurajare a lecturii ținând cont de mutațiile acestei practici în contextul noilor tehnologii ale informației.</w:t>
            </w: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 xml:space="preserve">Argumentarea sugestiei, așa cum a fost transmisă în </w:t>
            </w:r>
            <w:r w:rsidRPr="002525ED">
              <w:rPr>
                <w:rFonts w:ascii="Arial" w:eastAsia="Calibri" w:hAnsi="Arial" w:cs="Arial"/>
                <w:sz w:val="24"/>
                <w:szCs w:val="24"/>
                <w:lang w:val="ro-RO"/>
              </w:rPr>
              <w:lastRenderedPageBreak/>
              <w:t>etapa de consultare:</w:t>
            </w:r>
          </w:p>
        </w:tc>
        <w:tc>
          <w:tcPr>
            <w:tcW w:w="4017" w:type="pct"/>
          </w:tcPr>
          <w:p w:rsidR="00F220C4" w:rsidRPr="002525ED" w:rsidRDefault="001C36E6" w:rsidP="00C0468D">
            <w:pPr>
              <w:rPr>
                <w:rFonts w:ascii="Arial" w:hAnsi="Arial" w:cs="Arial"/>
                <w:sz w:val="24"/>
                <w:szCs w:val="24"/>
              </w:rPr>
            </w:pPr>
            <w:r w:rsidRPr="002525ED">
              <w:rPr>
                <w:rFonts w:ascii="Arial" w:hAnsi="Arial" w:cs="Arial"/>
                <w:sz w:val="24"/>
                <w:szCs w:val="24"/>
              </w:rPr>
              <w:lastRenderedPageBreak/>
              <w:t>Formularea din acest text pare ambiguă. Se poate înțelege că spațiile bibliotecilor trebuie să treacă printr-o reconversie și să primească o altă destinație culturală.</w:t>
            </w: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lastRenderedPageBreak/>
              <w:t>Aprobat/ Respins</w:t>
            </w:r>
          </w:p>
        </w:tc>
        <w:tc>
          <w:tcPr>
            <w:tcW w:w="4017" w:type="pct"/>
          </w:tcPr>
          <w:p w:rsidR="00F220C4" w:rsidRPr="002525ED" w:rsidRDefault="00A72DD8" w:rsidP="00C0468D">
            <w:pPr>
              <w:rPr>
                <w:rFonts w:ascii="Arial" w:hAnsi="Arial" w:cs="Arial"/>
                <w:sz w:val="24"/>
                <w:szCs w:val="24"/>
              </w:rPr>
            </w:pPr>
            <w:r w:rsidRPr="002525ED">
              <w:rPr>
                <w:rFonts w:ascii="Arial" w:hAnsi="Arial" w:cs="Arial"/>
                <w:sz w:val="24"/>
                <w:szCs w:val="24"/>
              </w:rPr>
              <w:t>Aprobat</w:t>
            </w: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F220C4" w:rsidRPr="002525ED" w:rsidRDefault="00F220C4" w:rsidP="00C0468D">
            <w:pPr>
              <w:rPr>
                <w:rFonts w:ascii="Arial" w:eastAsia="Calibri" w:hAnsi="Arial" w:cs="Arial"/>
                <w:sz w:val="24"/>
                <w:szCs w:val="24"/>
                <w:lang w:val="ro-RO"/>
              </w:rPr>
            </w:pPr>
          </w:p>
        </w:tc>
      </w:tr>
    </w:tbl>
    <w:p w:rsidR="00F220C4" w:rsidRPr="002525ED" w:rsidRDefault="00F220C4" w:rsidP="00C0468D">
      <w:pPr>
        <w:rPr>
          <w:rFonts w:ascii="Arial" w:eastAsia="Calibri" w:hAnsi="Arial" w:cs="Arial"/>
          <w:sz w:val="24"/>
          <w:szCs w:val="24"/>
          <w:lang w:val="ro-RO"/>
        </w:rPr>
      </w:pPr>
    </w:p>
    <w:tbl>
      <w:tblPr>
        <w:tblStyle w:val="TableGrid"/>
        <w:tblW w:w="5000" w:type="pct"/>
        <w:tblLook w:val="04A0" w:firstRow="1" w:lastRow="0" w:firstColumn="1" w:lastColumn="0" w:noHBand="0" w:noVBand="1"/>
      </w:tblPr>
      <w:tblGrid>
        <w:gridCol w:w="1838"/>
        <w:gridCol w:w="7512"/>
      </w:tblGrid>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CD2351" w:rsidRPr="002525ED" w:rsidRDefault="00CD2351" w:rsidP="00C0468D">
            <w:pPr>
              <w:rPr>
                <w:rFonts w:ascii="Arial" w:hAnsi="Arial" w:cs="Arial"/>
                <w:sz w:val="24"/>
                <w:szCs w:val="24"/>
              </w:rPr>
            </w:pPr>
            <w:r w:rsidRPr="002525ED">
              <w:rPr>
                <w:rFonts w:ascii="Arial" w:hAnsi="Arial" w:cs="Arial"/>
                <w:sz w:val="24"/>
                <w:szCs w:val="24"/>
              </w:rPr>
              <w:t>AXA PRIORITARĂ 5 - CAPACITATEA SECTOARELOR CULTURALE ȘI CREATIVE</w:t>
            </w:r>
          </w:p>
          <w:p w:rsidR="00F220C4" w:rsidRPr="002525ED" w:rsidRDefault="00F220C4" w:rsidP="00C0468D">
            <w:pPr>
              <w:rPr>
                <w:rFonts w:ascii="Arial" w:hAnsi="Arial" w:cs="Arial"/>
                <w:sz w:val="24"/>
                <w:szCs w:val="24"/>
              </w:rPr>
            </w:pPr>
            <w:r w:rsidRPr="002525ED">
              <w:rPr>
                <w:rFonts w:ascii="Arial" w:hAnsi="Arial" w:cs="Arial"/>
                <w:sz w:val="24"/>
                <w:szCs w:val="24"/>
              </w:rPr>
              <w:t>OG 2 Extinderea și modernizarea infrastructurii culturale</w:t>
            </w:r>
          </w:p>
          <w:p w:rsidR="00F220C4" w:rsidRPr="002525ED" w:rsidRDefault="00F220C4" w:rsidP="00C0468D">
            <w:pPr>
              <w:rPr>
                <w:rFonts w:ascii="Arial" w:hAnsi="Arial" w:cs="Arial"/>
                <w:sz w:val="24"/>
                <w:szCs w:val="24"/>
              </w:rPr>
            </w:pPr>
            <w:r w:rsidRPr="002525ED">
              <w:rPr>
                <w:rFonts w:ascii="Arial" w:hAnsi="Arial" w:cs="Arial"/>
                <w:sz w:val="24"/>
                <w:szCs w:val="24"/>
              </w:rPr>
              <w:t>p. 96: „pentru a susține distribuția bunurilor și serviciilor culturale, se va urmări consolidarea, dezvoltarea și susținerea infrastructurii culturale specifice (librării, cinematografe, teatre etc.), inclusiv muzee și colecții locale, publice și private (orășenești, sătești, ale bisericilor, ale altor organizații, ale persoanelor particulare (conform studiului de fundamentare pentru elaborarea SDTR)”</w:t>
            </w: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Propunere reformulare:</w:t>
            </w:r>
          </w:p>
        </w:tc>
        <w:tc>
          <w:tcPr>
            <w:tcW w:w="4017" w:type="pct"/>
          </w:tcPr>
          <w:p w:rsidR="00F220C4" w:rsidRPr="002525ED" w:rsidRDefault="00F220C4" w:rsidP="00C0468D">
            <w:pPr>
              <w:rPr>
                <w:rFonts w:ascii="Arial" w:hAnsi="Arial" w:cs="Arial"/>
                <w:sz w:val="24"/>
                <w:szCs w:val="24"/>
              </w:rPr>
            </w:pPr>
            <w:r w:rsidRPr="002525ED">
              <w:rPr>
                <w:rFonts w:ascii="Arial" w:hAnsi="Arial" w:cs="Arial"/>
                <w:sz w:val="24"/>
                <w:szCs w:val="24"/>
              </w:rPr>
              <w:t>Propunem introducerea bibliotecilor</w:t>
            </w:r>
          </w:p>
          <w:p w:rsidR="00F220C4" w:rsidRPr="002525ED" w:rsidRDefault="00F220C4" w:rsidP="00C0468D">
            <w:pPr>
              <w:rPr>
                <w:rFonts w:ascii="Arial" w:hAnsi="Arial" w:cs="Arial"/>
                <w:sz w:val="24"/>
                <w:szCs w:val="24"/>
              </w:rPr>
            </w:pPr>
            <w:r w:rsidRPr="002525ED">
              <w:rPr>
                <w:rFonts w:ascii="Arial" w:hAnsi="Arial" w:cs="Arial"/>
                <w:sz w:val="24"/>
                <w:szCs w:val="24"/>
              </w:rPr>
              <w:t>„pentru a susține distribuția bunurilor și serviciilor culturale, se va urmări consolidarea, dezvoltarea și susținerea infrastructurii culturale specifice ( biblioteci, librării, cinematografe, teatre etc.), inclusiv muzee și colecții locale, publice și private”</w:t>
            </w: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Argumentarea sugestiei, așa cum a fost transmisă în etapa de consultare:</w:t>
            </w:r>
          </w:p>
        </w:tc>
        <w:tc>
          <w:tcPr>
            <w:tcW w:w="4017" w:type="pct"/>
          </w:tcPr>
          <w:p w:rsidR="00F220C4" w:rsidRPr="002525ED" w:rsidRDefault="00F220C4" w:rsidP="00C0468D">
            <w:pPr>
              <w:rPr>
                <w:rFonts w:ascii="Arial" w:hAnsi="Arial" w:cs="Arial"/>
                <w:sz w:val="24"/>
                <w:szCs w:val="24"/>
              </w:rPr>
            </w:pPr>
            <w:r w:rsidRPr="002525ED">
              <w:rPr>
                <w:rFonts w:ascii="Arial" w:hAnsi="Arial" w:cs="Arial"/>
                <w:sz w:val="24"/>
                <w:szCs w:val="24"/>
              </w:rPr>
              <w:t>Bibliotecile oferă servicii culturale care susțin creșterea consumului cultural</w:t>
            </w:r>
            <w:r w:rsidR="00DE243C" w:rsidRPr="002525ED">
              <w:rPr>
                <w:rFonts w:ascii="Arial" w:hAnsi="Arial" w:cs="Arial"/>
                <w:sz w:val="24"/>
                <w:szCs w:val="24"/>
              </w:rPr>
              <w:t>.</w:t>
            </w: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Aprobat/ Respins</w:t>
            </w:r>
          </w:p>
        </w:tc>
        <w:tc>
          <w:tcPr>
            <w:tcW w:w="4017" w:type="pct"/>
          </w:tcPr>
          <w:p w:rsidR="00F220C4" w:rsidRPr="002525ED" w:rsidRDefault="00A72DD8" w:rsidP="00C0468D">
            <w:pPr>
              <w:rPr>
                <w:rFonts w:ascii="Arial" w:hAnsi="Arial" w:cs="Arial"/>
                <w:sz w:val="24"/>
                <w:szCs w:val="24"/>
              </w:rPr>
            </w:pPr>
            <w:r w:rsidRPr="002525ED">
              <w:rPr>
                <w:rFonts w:ascii="Arial" w:hAnsi="Arial" w:cs="Arial"/>
                <w:sz w:val="24"/>
                <w:szCs w:val="24"/>
              </w:rPr>
              <w:t>Aprobat</w:t>
            </w: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F220C4" w:rsidRPr="002525ED" w:rsidRDefault="00F220C4" w:rsidP="00C0468D">
            <w:pPr>
              <w:rPr>
                <w:rFonts w:ascii="Arial" w:eastAsia="Calibri" w:hAnsi="Arial" w:cs="Arial"/>
                <w:sz w:val="24"/>
                <w:szCs w:val="24"/>
                <w:lang w:val="ro-RO"/>
              </w:rPr>
            </w:pPr>
          </w:p>
        </w:tc>
      </w:tr>
    </w:tbl>
    <w:p w:rsidR="00F220C4" w:rsidRPr="002525ED" w:rsidRDefault="00F220C4" w:rsidP="00C0468D">
      <w:pPr>
        <w:rPr>
          <w:rFonts w:ascii="Arial" w:eastAsia="Calibri" w:hAnsi="Arial" w:cs="Arial"/>
          <w:sz w:val="24"/>
          <w:szCs w:val="24"/>
          <w:lang w:val="ro-RO"/>
        </w:rPr>
      </w:pPr>
    </w:p>
    <w:tbl>
      <w:tblPr>
        <w:tblStyle w:val="TableGrid"/>
        <w:tblW w:w="5000" w:type="pct"/>
        <w:tblLook w:val="04A0" w:firstRow="1" w:lastRow="0" w:firstColumn="1" w:lastColumn="0" w:noHBand="0" w:noVBand="1"/>
      </w:tblPr>
      <w:tblGrid>
        <w:gridCol w:w="1838"/>
        <w:gridCol w:w="7512"/>
      </w:tblGrid>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CD2351" w:rsidRPr="002525ED" w:rsidRDefault="00CD2351" w:rsidP="00C0468D">
            <w:pPr>
              <w:rPr>
                <w:rFonts w:ascii="Arial" w:hAnsi="Arial" w:cs="Arial"/>
                <w:sz w:val="24"/>
                <w:szCs w:val="24"/>
              </w:rPr>
            </w:pPr>
            <w:r w:rsidRPr="002525ED">
              <w:rPr>
                <w:rFonts w:ascii="Arial" w:hAnsi="Arial" w:cs="Arial"/>
                <w:sz w:val="24"/>
                <w:szCs w:val="24"/>
              </w:rPr>
              <w:t>AXA PRIORITARĂ 5 - CAPACITATEA SECTOARELOR CULTURALE ȘI CREATIVE</w:t>
            </w:r>
          </w:p>
          <w:p w:rsidR="00F220C4" w:rsidRPr="002525ED" w:rsidRDefault="00F220C4" w:rsidP="00C0468D">
            <w:pPr>
              <w:rPr>
                <w:rFonts w:ascii="Arial" w:hAnsi="Arial" w:cs="Arial"/>
                <w:sz w:val="24"/>
                <w:szCs w:val="24"/>
              </w:rPr>
            </w:pPr>
            <w:r w:rsidRPr="002525ED">
              <w:rPr>
                <w:rFonts w:ascii="Arial" w:hAnsi="Arial" w:cs="Arial"/>
                <w:sz w:val="24"/>
                <w:szCs w:val="24"/>
              </w:rPr>
              <w:t>OG 2 Extinderea și modernizarea infrastructurii culturale</w:t>
            </w:r>
          </w:p>
          <w:p w:rsidR="00F220C4" w:rsidRPr="002525ED" w:rsidRDefault="00F220C4" w:rsidP="00C0468D">
            <w:pPr>
              <w:rPr>
                <w:rFonts w:ascii="Arial" w:hAnsi="Arial" w:cs="Arial"/>
                <w:sz w:val="24"/>
                <w:szCs w:val="24"/>
              </w:rPr>
            </w:pPr>
            <w:r w:rsidRPr="002525ED">
              <w:rPr>
                <w:rFonts w:ascii="Arial" w:hAnsi="Arial" w:cs="Arial"/>
                <w:sz w:val="24"/>
                <w:szCs w:val="24"/>
              </w:rPr>
              <w:lastRenderedPageBreak/>
              <w:t>p. 96 - „Vor fi realizate investiții pentru a ajunge la următoarele rezultate:</w:t>
            </w:r>
          </w:p>
          <w:p w:rsidR="00F220C4" w:rsidRPr="002525ED" w:rsidRDefault="00F220C4" w:rsidP="00C0468D">
            <w:pPr>
              <w:pStyle w:val="ListParagraph"/>
              <w:numPr>
                <w:ilvl w:val="0"/>
                <w:numId w:val="14"/>
              </w:numPr>
              <w:rPr>
                <w:rFonts w:ascii="Arial" w:hAnsi="Arial" w:cs="Arial"/>
                <w:sz w:val="24"/>
                <w:szCs w:val="24"/>
              </w:rPr>
            </w:pPr>
            <w:r w:rsidRPr="002525ED">
              <w:rPr>
                <w:rFonts w:ascii="Arial" w:hAnsi="Arial" w:cs="Arial"/>
                <w:sz w:val="24"/>
                <w:szCs w:val="24"/>
              </w:rPr>
              <w:t>modernizarea infrastructurii bibliotecilor publice, inclusiv a filialelor bibliotecilor publice nou înființate;”</w:t>
            </w: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lastRenderedPageBreak/>
              <w:t>Propunere reformulare:</w:t>
            </w:r>
          </w:p>
        </w:tc>
        <w:tc>
          <w:tcPr>
            <w:tcW w:w="4017" w:type="pct"/>
          </w:tcPr>
          <w:p w:rsidR="00F220C4" w:rsidRPr="002525ED" w:rsidRDefault="00F220C4" w:rsidP="00C0468D">
            <w:pPr>
              <w:rPr>
                <w:rFonts w:ascii="Arial" w:hAnsi="Arial" w:cs="Arial"/>
                <w:sz w:val="24"/>
                <w:szCs w:val="24"/>
              </w:rPr>
            </w:pPr>
            <w:r w:rsidRPr="002525ED">
              <w:rPr>
                <w:rFonts w:ascii="Arial" w:hAnsi="Arial" w:cs="Arial"/>
                <w:sz w:val="24"/>
                <w:szCs w:val="24"/>
              </w:rPr>
              <w:t>Pe lângă modernizarea infrastructurii, propunem completarea  cu:</w:t>
            </w:r>
          </w:p>
          <w:p w:rsidR="00F220C4" w:rsidRPr="002525ED" w:rsidRDefault="00F220C4" w:rsidP="00C0468D">
            <w:pPr>
              <w:pStyle w:val="ListParagraph"/>
              <w:numPr>
                <w:ilvl w:val="0"/>
                <w:numId w:val="14"/>
              </w:numPr>
              <w:rPr>
                <w:rFonts w:ascii="Arial" w:hAnsi="Arial" w:cs="Arial"/>
                <w:sz w:val="24"/>
                <w:szCs w:val="24"/>
              </w:rPr>
            </w:pPr>
            <w:r w:rsidRPr="002525ED">
              <w:rPr>
                <w:rFonts w:ascii="Arial" w:hAnsi="Arial" w:cs="Arial"/>
                <w:sz w:val="24"/>
                <w:szCs w:val="24"/>
              </w:rPr>
              <w:t>amenajarea spațiilor existente ale instituțiilor culturale pentru a fi utilizate în proiecte interdisciplinare și creative”</w:t>
            </w: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Argumentarea sugestiei, așa cum a fost transmisă în etapa de consultare:</w:t>
            </w:r>
          </w:p>
        </w:tc>
        <w:tc>
          <w:tcPr>
            <w:tcW w:w="4017" w:type="pct"/>
          </w:tcPr>
          <w:p w:rsidR="00F220C4" w:rsidRPr="002525ED" w:rsidRDefault="00F220C4" w:rsidP="00C0468D">
            <w:pPr>
              <w:rPr>
                <w:rFonts w:ascii="Arial" w:hAnsi="Arial" w:cs="Arial"/>
                <w:sz w:val="24"/>
                <w:szCs w:val="24"/>
              </w:rPr>
            </w:pP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Aprobat/ Respins</w:t>
            </w:r>
          </w:p>
        </w:tc>
        <w:tc>
          <w:tcPr>
            <w:tcW w:w="4017" w:type="pct"/>
          </w:tcPr>
          <w:p w:rsidR="00F220C4" w:rsidRPr="002525ED" w:rsidRDefault="00A72DD8" w:rsidP="00C0468D">
            <w:pPr>
              <w:rPr>
                <w:rFonts w:ascii="Arial" w:hAnsi="Arial" w:cs="Arial"/>
                <w:sz w:val="24"/>
                <w:szCs w:val="24"/>
              </w:rPr>
            </w:pPr>
            <w:r w:rsidRPr="002525ED">
              <w:rPr>
                <w:rFonts w:ascii="Arial" w:hAnsi="Arial" w:cs="Arial"/>
                <w:sz w:val="24"/>
                <w:szCs w:val="24"/>
              </w:rPr>
              <w:t>Aprobat</w:t>
            </w: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F220C4" w:rsidRPr="002525ED" w:rsidRDefault="00F220C4" w:rsidP="00C0468D">
            <w:pPr>
              <w:rPr>
                <w:rFonts w:ascii="Arial" w:eastAsia="Calibri" w:hAnsi="Arial" w:cs="Arial"/>
                <w:sz w:val="24"/>
                <w:szCs w:val="24"/>
                <w:lang w:val="ro-RO"/>
              </w:rPr>
            </w:pPr>
          </w:p>
        </w:tc>
      </w:tr>
    </w:tbl>
    <w:p w:rsidR="00F220C4" w:rsidRPr="002525ED" w:rsidRDefault="00F220C4" w:rsidP="00C0468D">
      <w:pPr>
        <w:rPr>
          <w:rFonts w:ascii="Arial" w:eastAsia="Calibri" w:hAnsi="Arial" w:cs="Arial"/>
          <w:sz w:val="24"/>
          <w:szCs w:val="24"/>
          <w:lang w:val="ro-RO"/>
        </w:rPr>
      </w:pPr>
    </w:p>
    <w:tbl>
      <w:tblPr>
        <w:tblStyle w:val="TableGrid"/>
        <w:tblW w:w="5000" w:type="pct"/>
        <w:tblLook w:val="04A0" w:firstRow="1" w:lastRow="0" w:firstColumn="1" w:lastColumn="0" w:noHBand="0" w:noVBand="1"/>
      </w:tblPr>
      <w:tblGrid>
        <w:gridCol w:w="1838"/>
        <w:gridCol w:w="7512"/>
      </w:tblGrid>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CD2351" w:rsidRPr="002525ED" w:rsidRDefault="00CD2351" w:rsidP="00C0468D">
            <w:pPr>
              <w:rPr>
                <w:rFonts w:ascii="Arial" w:hAnsi="Arial" w:cs="Arial"/>
                <w:sz w:val="24"/>
                <w:szCs w:val="24"/>
              </w:rPr>
            </w:pPr>
            <w:r w:rsidRPr="002525ED">
              <w:rPr>
                <w:rFonts w:ascii="Arial" w:hAnsi="Arial" w:cs="Arial"/>
                <w:sz w:val="24"/>
                <w:szCs w:val="24"/>
              </w:rPr>
              <w:t>AXA PRIORITARĂ 5 - CAPACITATEA SECTOARELOR CULTURALE ȘI CREATIVE</w:t>
            </w:r>
          </w:p>
          <w:p w:rsidR="00F220C4" w:rsidRPr="002525ED" w:rsidRDefault="00F220C4" w:rsidP="00C0468D">
            <w:pPr>
              <w:rPr>
                <w:rFonts w:ascii="Arial" w:hAnsi="Arial" w:cs="Arial"/>
                <w:sz w:val="24"/>
                <w:szCs w:val="24"/>
              </w:rPr>
            </w:pPr>
            <w:r w:rsidRPr="002525ED">
              <w:rPr>
                <w:rFonts w:ascii="Arial" w:hAnsi="Arial" w:cs="Arial"/>
                <w:sz w:val="24"/>
                <w:szCs w:val="24"/>
              </w:rPr>
              <w:t>OG 5. Creșterea rolului TIC în cultură</w:t>
            </w:r>
          </w:p>
          <w:p w:rsidR="00F220C4" w:rsidRPr="002525ED" w:rsidRDefault="00F220C4" w:rsidP="00C0468D">
            <w:pPr>
              <w:rPr>
                <w:rFonts w:ascii="Arial" w:hAnsi="Arial" w:cs="Arial"/>
                <w:sz w:val="24"/>
                <w:szCs w:val="24"/>
              </w:rPr>
            </w:pPr>
            <w:r w:rsidRPr="002525ED">
              <w:rPr>
                <w:rFonts w:ascii="Arial" w:hAnsi="Arial" w:cs="Arial"/>
                <w:sz w:val="24"/>
                <w:szCs w:val="24"/>
              </w:rPr>
              <w:t>p. 111 – „liberalizarea accesului la datele analogice cu condiția contribuției la digitizarea acestora și, alternativ, crearea unor programe antreprenoriale de digitizare de stat sau private prin care digitizarea se autofinanțează sau contribuie la veniturile instituției publice de cultură prin revânzarea informației digitale”</w:t>
            </w: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Propunere reformulare:</w:t>
            </w:r>
          </w:p>
        </w:tc>
        <w:tc>
          <w:tcPr>
            <w:tcW w:w="4017" w:type="pct"/>
          </w:tcPr>
          <w:p w:rsidR="00F220C4" w:rsidRPr="002525ED" w:rsidRDefault="00F220C4" w:rsidP="00C0468D">
            <w:pPr>
              <w:rPr>
                <w:rFonts w:ascii="Arial" w:hAnsi="Arial" w:cs="Arial"/>
                <w:sz w:val="24"/>
                <w:szCs w:val="24"/>
              </w:rPr>
            </w:pPr>
            <w:r w:rsidRPr="002525ED">
              <w:rPr>
                <w:rFonts w:ascii="Arial" w:hAnsi="Arial" w:cs="Arial"/>
                <w:sz w:val="24"/>
                <w:szCs w:val="24"/>
              </w:rPr>
              <w:t>Propunere</w:t>
            </w:r>
          </w:p>
          <w:p w:rsidR="00F220C4" w:rsidRPr="002525ED" w:rsidRDefault="00F220C4" w:rsidP="00C0468D">
            <w:pPr>
              <w:pStyle w:val="ListParagraph"/>
              <w:numPr>
                <w:ilvl w:val="0"/>
                <w:numId w:val="7"/>
              </w:numPr>
              <w:rPr>
                <w:rFonts w:ascii="Arial" w:hAnsi="Arial" w:cs="Arial"/>
                <w:sz w:val="24"/>
                <w:szCs w:val="24"/>
              </w:rPr>
            </w:pPr>
            <w:r w:rsidRPr="002525ED">
              <w:rPr>
                <w:rFonts w:ascii="Arial" w:hAnsi="Arial" w:cs="Arial"/>
                <w:sz w:val="24"/>
                <w:szCs w:val="24"/>
              </w:rPr>
              <w:t xml:space="preserve">„crearea unor programe antreprenoriale de digitizare de stat sau private prin care digitizarea se autofinanțează sau contribuie la veniturile instituției publice de cultură prin revânzarea informației digitale; </w:t>
            </w:r>
          </w:p>
          <w:p w:rsidR="00F220C4" w:rsidRPr="002525ED" w:rsidRDefault="00F220C4" w:rsidP="00C0468D">
            <w:pPr>
              <w:pStyle w:val="ListParagraph"/>
              <w:numPr>
                <w:ilvl w:val="0"/>
                <w:numId w:val="7"/>
              </w:numPr>
              <w:rPr>
                <w:rFonts w:ascii="Arial" w:hAnsi="Arial" w:cs="Arial"/>
                <w:sz w:val="24"/>
                <w:szCs w:val="24"/>
              </w:rPr>
            </w:pPr>
            <w:r w:rsidRPr="002525ED">
              <w:rPr>
                <w:rFonts w:ascii="Arial" w:hAnsi="Arial" w:cs="Arial"/>
                <w:sz w:val="24"/>
                <w:szCs w:val="24"/>
              </w:rPr>
              <w:t>deschiderea accesului la datele bibliografice existente in biblioteci, arhive si muzee”</w:t>
            </w: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Argumentarea sugestiei, așa cum a fost transmisă în etapa de consultare:</w:t>
            </w:r>
          </w:p>
        </w:tc>
        <w:tc>
          <w:tcPr>
            <w:tcW w:w="4017" w:type="pct"/>
          </w:tcPr>
          <w:p w:rsidR="00F220C4" w:rsidRPr="002525ED" w:rsidRDefault="00F220C4" w:rsidP="00C0468D">
            <w:pPr>
              <w:rPr>
                <w:rFonts w:ascii="Arial" w:hAnsi="Arial" w:cs="Arial"/>
                <w:sz w:val="24"/>
                <w:szCs w:val="24"/>
              </w:rPr>
            </w:pPr>
            <w:r w:rsidRPr="002525ED">
              <w:rPr>
                <w:rFonts w:ascii="Arial" w:hAnsi="Arial" w:cs="Arial"/>
                <w:sz w:val="24"/>
                <w:szCs w:val="24"/>
              </w:rPr>
              <w:t>Nu este clar ce se dorește prin „liberalizarea accesului la datele analogice cu condiția contribuției la digitizarea acestora”</w:t>
            </w: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lastRenderedPageBreak/>
              <w:t>Aprobat/ Respins</w:t>
            </w:r>
          </w:p>
        </w:tc>
        <w:tc>
          <w:tcPr>
            <w:tcW w:w="4017" w:type="pct"/>
          </w:tcPr>
          <w:p w:rsidR="00F220C4" w:rsidRPr="002525ED" w:rsidRDefault="00A62AD7" w:rsidP="00C0468D">
            <w:pPr>
              <w:rPr>
                <w:rFonts w:ascii="Arial" w:hAnsi="Arial" w:cs="Arial"/>
                <w:sz w:val="24"/>
                <w:szCs w:val="24"/>
                <w:lang w:val="fr-FR"/>
              </w:rPr>
            </w:pPr>
            <w:r w:rsidRPr="002525ED">
              <w:rPr>
                <w:rFonts w:ascii="Arial" w:hAnsi="Arial" w:cs="Arial"/>
                <w:sz w:val="24"/>
                <w:szCs w:val="24"/>
                <w:lang w:val="fr-FR"/>
              </w:rPr>
              <w:t xml:space="preserve">Aprobat. </w:t>
            </w: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F220C4" w:rsidRPr="002525ED" w:rsidRDefault="00F220C4" w:rsidP="00C0468D">
            <w:pPr>
              <w:rPr>
                <w:rFonts w:ascii="Arial" w:eastAsia="Calibri" w:hAnsi="Arial" w:cs="Arial"/>
                <w:sz w:val="24"/>
                <w:szCs w:val="24"/>
                <w:lang w:val="ro-RO"/>
              </w:rPr>
            </w:pPr>
          </w:p>
        </w:tc>
      </w:tr>
    </w:tbl>
    <w:p w:rsidR="00F220C4" w:rsidRPr="002525ED" w:rsidRDefault="00F220C4" w:rsidP="00C0468D">
      <w:pPr>
        <w:rPr>
          <w:rFonts w:ascii="Arial" w:eastAsia="Calibri" w:hAnsi="Arial" w:cs="Arial"/>
          <w:sz w:val="24"/>
          <w:szCs w:val="24"/>
          <w:lang w:val="ro-RO"/>
        </w:rPr>
      </w:pPr>
    </w:p>
    <w:tbl>
      <w:tblPr>
        <w:tblStyle w:val="TableGrid"/>
        <w:tblW w:w="5000" w:type="pct"/>
        <w:tblLook w:val="04A0" w:firstRow="1" w:lastRow="0" w:firstColumn="1" w:lastColumn="0" w:noHBand="0" w:noVBand="1"/>
      </w:tblPr>
      <w:tblGrid>
        <w:gridCol w:w="1838"/>
        <w:gridCol w:w="7512"/>
      </w:tblGrid>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CD2351" w:rsidRPr="002525ED" w:rsidRDefault="00CD2351" w:rsidP="00C0468D">
            <w:pPr>
              <w:rPr>
                <w:rFonts w:ascii="Arial" w:hAnsi="Arial" w:cs="Arial"/>
                <w:sz w:val="24"/>
                <w:szCs w:val="24"/>
              </w:rPr>
            </w:pPr>
            <w:r w:rsidRPr="002525ED">
              <w:rPr>
                <w:rFonts w:ascii="Arial" w:hAnsi="Arial" w:cs="Arial"/>
                <w:sz w:val="24"/>
                <w:szCs w:val="24"/>
              </w:rPr>
              <w:t>AXA PRIORITARĂ 5 - CAPACITATEA SECTOARELOR CULTURALE ȘI CREATIVE</w:t>
            </w:r>
          </w:p>
          <w:p w:rsidR="00F220C4" w:rsidRPr="002525ED" w:rsidRDefault="00F220C4" w:rsidP="00C0468D">
            <w:pPr>
              <w:rPr>
                <w:rFonts w:ascii="Arial" w:hAnsi="Arial" w:cs="Arial"/>
                <w:sz w:val="24"/>
                <w:szCs w:val="24"/>
              </w:rPr>
            </w:pPr>
            <w:r w:rsidRPr="002525ED">
              <w:rPr>
                <w:rFonts w:ascii="Arial" w:hAnsi="Arial" w:cs="Arial"/>
                <w:sz w:val="24"/>
                <w:szCs w:val="24"/>
              </w:rPr>
              <w:t>OG 5. Creșterea rolului TIC în cultură</w:t>
            </w:r>
          </w:p>
          <w:p w:rsidR="00F220C4" w:rsidRPr="002525ED" w:rsidRDefault="00F220C4" w:rsidP="00C0468D">
            <w:pPr>
              <w:rPr>
                <w:rFonts w:ascii="Arial" w:hAnsi="Arial" w:cs="Arial"/>
                <w:sz w:val="24"/>
                <w:szCs w:val="24"/>
              </w:rPr>
            </w:pPr>
            <w:r w:rsidRPr="002525ED">
              <w:rPr>
                <w:rFonts w:ascii="Arial" w:hAnsi="Arial" w:cs="Arial"/>
                <w:sz w:val="24"/>
                <w:szCs w:val="24"/>
              </w:rPr>
              <w:t>p. 113 - Măsuri legislative și alte reglementări În ce privește reglementarea, se va acționa pentru:</w:t>
            </w: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Propunere reformulare:</w:t>
            </w:r>
          </w:p>
        </w:tc>
        <w:tc>
          <w:tcPr>
            <w:tcW w:w="4017" w:type="pct"/>
          </w:tcPr>
          <w:p w:rsidR="00F220C4" w:rsidRPr="002525ED" w:rsidRDefault="00F220C4" w:rsidP="00C0468D">
            <w:pPr>
              <w:rPr>
                <w:rFonts w:ascii="Arial" w:hAnsi="Arial" w:cs="Arial"/>
                <w:sz w:val="24"/>
                <w:szCs w:val="24"/>
              </w:rPr>
            </w:pPr>
            <w:r w:rsidRPr="002525ED">
              <w:rPr>
                <w:rFonts w:ascii="Arial" w:hAnsi="Arial" w:cs="Arial"/>
                <w:sz w:val="24"/>
                <w:szCs w:val="24"/>
              </w:rPr>
              <w:t>Propunem adăugarea:</w:t>
            </w:r>
          </w:p>
          <w:p w:rsidR="00F220C4" w:rsidRPr="002525ED" w:rsidRDefault="00F220C4" w:rsidP="00C0468D">
            <w:pPr>
              <w:pStyle w:val="ListParagraph"/>
              <w:numPr>
                <w:ilvl w:val="0"/>
                <w:numId w:val="3"/>
              </w:numPr>
              <w:rPr>
                <w:rFonts w:ascii="Arial" w:hAnsi="Arial" w:cs="Arial"/>
                <w:sz w:val="24"/>
                <w:szCs w:val="24"/>
              </w:rPr>
            </w:pPr>
            <w:r w:rsidRPr="002525ED">
              <w:rPr>
                <w:rFonts w:ascii="Arial" w:hAnsi="Arial" w:cs="Arial"/>
                <w:sz w:val="24"/>
                <w:szCs w:val="24"/>
              </w:rPr>
              <w:t>reglementarea depozitului legal pentru resurse culturale digitale</w:t>
            </w:r>
          </w:p>
          <w:p w:rsidR="00F220C4" w:rsidRPr="002525ED" w:rsidRDefault="00F220C4" w:rsidP="00C0468D">
            <w:pPr>
              <w:pStyle w:val="ListParagraph"/>
              <w:numPr>
                <w:ilvl w:val="0"/>
                <w:numId w:val="3"/>
              </w:numPr>
              <w:rPr>
                <w:rFonts w:ascii="Arial" w:hAnsi="Arial" w:cs="Arial"/>
                <w:sz w:val="24"/>
                <w:szCs w:val="24"/>
              </w:rPr>
            </w:pPr>
            <w:r w:rsidRPr="002525ED">
              <w:rPr>
                <w:rFonts w:ascii="Arial" w:hAnsi="Arial" w:cs="Arial"/>
                <w:sz w:val="24"/>
                <w:szCs w:val="24"/>
              </w:rPr>
              <w:t>modificarea Legii 186/2003 ca sa includă si cartea electronica</w:t>
            </w:r>
          </w:p>
          <w:p w:rsidR="00F220C4" w:rsidRPr="002525ED" w:rsidRDefault="00F220C4" w:rsidP="00C0468D">
            <w:pPr>
              <w:pStyle w:val="ListParagraph"/>
              <w:numPr>
                <w:ilvl w:val="0"/>
                <w:numId w:val="3"/>
              </w:numPr>
              <w:rPr>
                <w:rFonts w:ascii="Arial" w:hAnsi="Arial" w:cs="Arial"/>
                <w:sz w:val="24"/>
                <w:szCs w:val="24"/>
              </w:rPr>
            </w:pPr>
            <w:r w:rsidRPr="002525ED">
              <w:rPr>
                <w:rFonts w:ascii="Arial" w:hAnsi="Arial" w:cs="Arial"/>
                <w:sz w:val="24"/>
                <w:szCs w:val="24"/>
              </w:rPr>
              <w:t>reglementări legislative care să permit achiziția de carte electronica</w:t>
            </w:r>
          </w:p>
          <w:p w:rsidR="00F220C4" w:rsidRPr="002525ED" w:rsidRDefault="00F220C4" w:rsidP="00C0468D">
            <w:pPr>
              <w:pStyle w:val="ListParagraph"/>
              <w:numPr>
                <w:ilvl w:val="0"/>
                <w:numId w:val="3"/>
              </w:numPr>
              <w:rPr>
                <w:rFonts w:ascii="Arial" w:hAnsi="Arial" w:cs="Arial"/>
                <w:sz w:val="24"/>
                <w:szCs w:val="24"/>
              </w:rPr>
            </w:pPr>
            <w:r w:rsidRPr="002525ED">
              <w:rPr>
                <w:rFonts w:ascii="Arial" w:hAnsi="Arial" w:cs="Arial"/>
                <w:sz w:val="24"/>
                <w:szCs w:val="24"/>
              </w:rPr>
              <w:t>reglementarea împrumutului electronic</w:t>
            </w: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Argumentarea sugestiei, așa cum a fost transmisă în etapa de consultare:</w:t>
            </w:r>
          </w:p>
        </w:tc>
        <w:tc>
          <w:tcPr>
            <w:tcW w:w="4017" w:type="pct"/>
          </w:tcPr>
          <w:p w:rsidR="00F220C4" w:rsidRPr="002525ED" w:rsidRDefault="00F220C4" w:rsidP="00C0468D">
            <w:pPr>
              <w:rPr>
                <w:rFonts w:ascii="Arial" w:hAnsi="Arial" w:cs="Arial"/>
                <w:sz w:val="24"/>
                <w:szCs w:val="24"/>
              </w:rPr>
            </w:pP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Aprobat/ Respins</w:t>
            </w:r>
          </w:p>
          <w:p w:rsidR="00F220C4" w:rsidRPr="002525ED" w:rsidRDefault="00F220C4" w:rsidP="00C0468D">
            <w:pPr>
              <w:rPr>
                <w:rFonts w:ascii="Arial" w:eastAsia="Calibri" w:hAnsi="Arial" w:cs="Arial"/>
                <w:sz w:val="24"/>
                <w:szCs w:val="24"/>
                <w:lang w:val="ro-RO"/>
              </w:rPr>
            </w:pPr>
          </w:p>
        </w:tc>
        <w:tc>
          <w:tcPr>
            <w:tcW w:w="4017" w:type="pct"/>
          </w:tcPr>
          <w:p w:rsidR="00F220C4" w:rsidRPr="002525ED" w:rsidRDefault="00A72DD8" w:rsidP="00C0468D">
            <w:pPr>
              <w:rPr>
                <w:rFonts w:ascii="Arial" w:hAnsi="Arial" w:cs="Arial"/>
                <w:sz w:val="24"/>
                <w:szCs w:val="24"/>
              </w:rPr>
            </w:pPr>
            <w:r w:rsidRPr="002525ED">
              <w:rPr>
                <w:rFonts w:ascii="Arial" w:hAnsi="Arial" w:cs="Arial"/>
                <w:sz w:val="24"/>
                <w:szCs w:val="24"/>
              </w:rPr>
              <w:t>Aprobat</w:t>
            </w: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F220C4" w:rsidRPr="002525ED" w:rsidRDefault="00F220C4" w:rsidP="00C0468D">
            <w:pPr>
              <w:rPr>
                <w:rFonts w:ascii="Arial" w:eastAsia="Calibri" w:hAnsi="Arial" w:cs="Arial"/>
                <w:sz w:val="24"/>
                <w:szCs w:val="24"/>
                <w:lang w:val="ro-RO"/>
              </w:rPr>
            </w:pPr>
          </w:p>
        </w:tc>
      </w:tr>
    </w:tbl>
    <w:p w:rsidR="00F220C4" w:rsidRPr="002525ED" w:rsidRDefault="00F220C4" w:rsidP="00C0468D">
      <w:pPr>
        <w:rPr>
          <w:rFonts w:ascii="Arial" w:eastAsia="Calibri" w:hAnsi="Arial" w:cs="Arial"/>
          <w:sz w:val="24"/>
          <w:szCs w:val="24"/>
          <w:lang w:val="ro-RO"/>
        </w:rPr>
      </w:pPr>
    </w:p>
    <w:tbl>
      <w:tblPr>
        <w:tblStyle w:val="TableGrid"/>
        <w:tblW w:w="5000" w:type="pct"/>
        <w:tblLook w:val="04A0" w:firstRow="1" w:lastRow="0" w:firstColumn="1" w:lastColumn="0" w:noHBand="0" w:noVBand="1"/>
      </w:tblPr>
      <w:tblGrid>
        <w:gridCol w:w="1838"/>
        <w:gridCol w:w="7512"/>
      </w:tblGrid>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F220C4" w:rsidRPr="002525ED" w:rsidRDefault="00F220C4" w:rsidP="00C0468D">
            <w:pPr>
              <w:rPr>
                <w:rFonts w:ascii="Arial" w:hAnsi="Arial" w:cs="Arial"/>
                <w:sz w:val="24"/>
                <w:szCs w:val="24"/>
              </w:rPr>
            </w:pPr>
            <w:r w:rsidRPr="002525ED">
              <w:rPr>
                <w:rFonts w:ascii="Arial" w:hAnsi="Arial" w:cs="Arial"/>
                <w:sz w:val="24"/>
                <w:szCs w:val="24"/>
              </w:rPr>
              <w:t xml:space="preserve">Pentru întregul document, acolo unde sunt enumerate instituțiile publice de cultură se folosește următoarea ordine: teatre, muzee, cinematografe, biblioteci. </w:t>
            </w: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Propunere reformulare:</w:t>
            </w:r>
          </w:p>
        </w:tc>
        <w:tc>
          <w:tcPr>
            <w:tcW w:w="4017" w:type="pct"/>
          </w:tcPr>
          <w:p w:rsidR="00F220C4" w:rsidRPr="002525ED" w:rsidRDefault="00F220C4" w:rsidP="00C0468D">
            <w:pPr>
              <w:rPr>
                <w:rFonts w:ascii="Arial" w:hAnsi="Arial" w:cs="Arial"/>
                <w:sz w:val="24"/>
                <w:szCs w:val="24"/>
              </w:rPr>
            </w:pPr>
            <w:r w:rsidRPr="002525ED">
              <w:rPr>
                <w:rFonts w:ascii="Arial" w:hAnsi="Arial" w:cs="Arial"/>
                <w:sz w:val="24"/>
                <w:szCs w:val="24"/>
              </w:rPr>
              <w:t>Propunem următoarea ordine: bibliotec</w:t>
            </w:r>
            <w:r w:rsidR="0007657C" w:rsidRPr="002525ED">
              <w:rPr>
                <w:rFonts w:ascii="Arial" w:hAnsi="Arial" w:cs="Arial"/>
                <w:sz w:val="24"/>
                <w:szCs w:val="24"/>
              </w:rPr>
              <w:t>i, muzee, teatre, cinematografe</w:t>
            </w: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 xml:space="preserve">Argumentarea sugestiei, așa cum a fost </w:t>
            </w:r>
            <w:r w:rsidRPr="002525ED">
              <w:rPr>
                <w:rFonts w:ascii="Arial" w:eastAsia="Calibri" w:hAnsi="Arial" w:cs="Arial"/>
                <w:sz w:val="24"/>
                <w:szCs w:val="24"/>
                <w:lang w:val="ro-RO"/>
              </w:rPr>
              <w:lastRenderedPageBreak/>
              <w:t>transmisă în etapa de consultare:</w:t>
            </w:r>
          </w:p>
        </w:tc>
        <w:tc>
          <w:tcPr>
            <w:tcW w:w="4017" w:type="pct"/>
          </w:tcPr>
          <w:p w:rsidR="00F220C4" w:rsidRPr="002525ED" w:rsidRDefault="0007657C" w:rsidP="00C0468D">
            <w:pPr>
              <w:rPr>
                <w:rFonts w:ascii="Arial" w:hAnsi="Arial" w:cs="Arial"/>
                <w:sz w:val="24"/>
                <w:szCs w:val="24"/>
              </w:rPr>
            </w:pPr>
            <w:r w:rsidRPr="002525ED">
              <w:rPr>
                <w:rFonts w:ascii="Arial" w:hAnsi="Arial" w:cs="Arial"/>
                <w:sz w:val="24"/>
                <w:szCs w:val="24"/>
              </w:rPr>
              <w:lastRenderedPageBreak/>
              <w:t>Conform anexelor la Strategie există 10.111 biblioteci, 738 teatre și colecții publice, 254 instituții și companii de spectacole și 82 cinematografe.</w:t>
            </w: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lastRenderedPageBreak/>
              <w:t>Aprobat/ Respins</w:t>
            </w:r>
          </w:p>
        </w:tc>
        <w:tc>
          <w:tcPr>
            <w:tcW w:w="4017" w:type="pct"/>
          </w:tcPr>
          <w:p w:rsidR="00F220C4" w:rsidRPr="002525ED" w:rsidRDefault="0079182C" w:rsidP="00C0468D">
            <w:pPr>
              <w:rPr>
                <w:rFonts w:ascii="Arial" w:hAnsi="Arial" w:cs="Arial"/>
                <w:sz w:val="24"/>
                <w:szCs w:val="24"/>
              </w:rPr>
            </w:pPr>
            <w:r w:rsidRPr="002525ED">
              <w:rPr>
                <w:rFonts w:ascii="Arial" w:hAnsi="Arial" w:cs="Arial"/>
                <w:sz w:val="24"/>
                <w:szCs w:val="24"/>
              </w:rPr>
              <w:t>Aprobat</w:t>
            </w: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F220C4" w:rsidRPr="002525ED" w:rsidRDefault="00F220C4" w:rsidP="00C0468D">
            <w:pPr>
              <w:rPr>
                <w:rFonts w:ascii="Arial" w:eastAsia="Calibri" w:hAnsi="Arial" w:cs="Arial"/>
                <w:sz w:val="24"/>
                <w:szCs w:val="24"/>
                <w:lang w:val="ro-RO"/>
              </w:rPr>
            </w:pPr>
          </w:p>
        </w:tc>
      </w:tr>
    </w:tbl>
    <w:p w:rsidR="00F220C4" w:rsidRPr="002525ED" w:rsidRDefault="00F220C4" w:rsidP="00C0468D">
      <w:pPr>
        <w:rPr>
          <w:rFonts w:ascii="Arial" w:eastAsia="Calibri" w:hAnsi="Arial" w:cs="Arial"/>
          <w:sz w:val="24"/>
          <w:szCs w:val="24"/>
          <w:lang w:val="ro-RO"/>
        </w:rPr>
      </w:pPr>
    </w:p>
    <w:p w:rsidR="0007657C" w:rsidRPr="002525ED" w:rsidRDefault="0007657C" w:rsidP="00C0468D">
      <w:pPr>
        <w:rPr>
          <w:rFonts w:ascii="Arial" w:eastAsia="Calibri" w:hAnsi="Arial" w:cs="Arial"/>
          <w:sz w:val="24"/>
          <w:szCs w:val="24"/>
          <w:lang w:val="ro-RO"/>
        </w:rPr>
      </w:pPr>
      <w:r w:rsidRPr="002525ED">
        <w:rPr>
          <w:rFonts w:ascii="Arial" w:eastAsia="Calibri" w:hAnsi="Arial" w:cs="Arial"/>
          <w:b/>
          <w:sz w:val="24"/>
          <w:szCs w:val="24"/>
          <w:lang w:val="ro-RO"/>
        </w:rPr>
        <w:t>Liteanu Alexandra Maria</w:t>
      </w:r>
      <w:r w:rsidRPr="002525ED">
        <w:rPr>
          <w:rFonts w:ascii="Arial" w:eastAsia="Calibri" w:hAnsi="Arial" w:cs="Arial"/>
          <w:sz w:val="24"/>
          <w:szCs w:val="24"/>
          <w:lang w:val="ro-RO"/>
        </w:rPr>
        <w:t xml:space="preserve"> - Asociaţia Transylvanian Diggers</w:t>
      </w:r>
    </w:p>
    <w:p w:rsidR="0007657C" w:rsidRPr="002525ED" w:rsidRDefault="0007657C" w:rsidP="00C0468D">
      <w:pPr>
        <w:rPr>
          <w:rFonts w:ascii="Arial" w:eastAsia="Calibri" w:hAnsi="Arial" w:cs="Arial"/>
          <w:sz w:val="24"/>
          <w:szCs w:val="24"/>
          <w:lang w:val="ro-RO"/>
        </w:rPr>
      </w:pPr>
    </w:p>
    <w:tbl>
      <w:tblPr>
        <w:tblStyle w:val="TableGrid"/>
        <w:tblW w:w="5000" w:type="pct"/>
        <w:tblLook w:val="04A0" w:firstRow="1" w:lastRow="0" w:firstColumn="1" w:lastColumn="0" w:noHBand="0" w:noVBand="1"/>
      </w:tblPr>
      <w:tblGrid>
        <w:gridCol w:w="1838"/>
        <w:gridCol w:w="7512"/>
      </w:tblGrid>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F220C4" w:rsidRPr="002525ED" w:rsidRDefault="0007657C" w:rsidP="00C0468D">
            <w:pPr>
              <w:rPr>
                <w:rFonts w:ascii="Arial" w:hAnsi="Arial" w:cs="Arial"/>
                <w:sz w:val="24"/>
                <w:szCs w:val="24"/>
              </w:rPr>
            </w:pPr>
            <w:r w:rsidRPr="002525ED">
              <w:rPr>
                <w:rFonts w:ascii="Arial" w:hAnsi="Arial" w:cs="Arial"/>
                <w:sz w:val="24"/>
                <w:szCs w:val="24"/>
              </w:rPr>
              <w:t>Referitor la aspectele relevate ca fiind amenințări la adresa patrimoniului cultural și la măsurile care se impun în ceea ce privește limitarea acestor amenințări, cuprinse în capitolul „Obiectiv general 2 - O mai bună protejare a patrimoniului cultural, bazată pe o cunoaștere a situației și a angajării de parteneriate eficiente(local-central și public-privat)", aspecte care se regăsesc în penultimul aliniat de la pagina 29</w:t>
            </w: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Propunere reformulare:</w:t>
            </w:r>
          </w:p>
        </w:tc>
        <w:tc>
          <w:tcPr>
            <w:tcW w:w="4017" w:type="pct"/>
          </w:tcPr>
          <w:p w:rsidR="00F220C4" w:rsidRPr="002525ED" w:rsidRDefault="00F220C4" w:rsidP="00C0468D">
            <w:pPr>
              <w:rPr>
                <w:rFonts w:ascii="Arial" w:hAnsi="Arial" w:cs="Arial"/>
                <w:sz w:val="24"/>
                <w:szCs w:val="24"/>
              </w:rPr>
            </w:pP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Argumentarea sugestiei, așa cum a fost transmisă în etapa de consultare:</w:t>
            </w:r>
          </w:p>
        </w:tc>
        <w:tc>
          <w:tcPr>
            <w:tcW w:w="4017" w:type="pct"/>
          </w:tcPr>
          <w:p w:rsidR="0007657C" w:rsidRPr="002525ED" w:rsidRDefault="0007657C" w:rsidP="00C0468D">
            <w:pPr>
              <w:rPr>
                <w:rFonts w:ascii="Arial" w:hAnsi="Arial" w:cs="Arial"/>
                <w:sz w:val="24"/>
                <w:szCs w:val="24"/>
              </w:rPr>
            </w:pPr>
            <w:r w:rsidRPr="002525ED">
              <w:rPr>
                <w:rFonts w:ascii="Arial" w:hAnsi="Arial" w:cs="Arial"/>
                <w:sz w:val="24"/>
                <w:szCs w:val="24"/>
              </w:rPr>
              <w:t>Modalitatea în care este formulat acest aliniat este cel puțin una nefericită și ne referim aici strict la ultimul pasaj, respectiv la mențiunea că spolierea patrimoniului cultural este rezultatul "unei necorelări între aspectele punitive și cele de încurajare ale potențialilor desoperitori".</w:t>
            </w:r>
          </w:p>
          <w:p w:rsidR="0007657C" w:rsidRPr="002525ED" w:rsidRDefault="0007657C" w:rsidP="00C0468D">
            <w:pPr>
              <w:rPr>
                <w:rFonts w:ascii="Arial" w:hAnsi="Arial" w:cs="Arial"/>
                <w:sz w:val="24"/>
                <w:szCs w:val="24"/>
              </w:rPr>
            </w:pPr>
          </w:p>
          <w:p w:rsidR="0007657C" w:rsidRPr="002525ED" w:rsidRDefault="0007657C" w:rsidP="00C0468D">
            <w:pPr>
              <w:rPr>
                <w:rFonts w:ascii="Arial" w:hAnsi="Arial" w:cs="Arial"/>
                <w:sz w:val="24"/>
                <w:szCs w:val="24"/>
              </w:rPr>
            </w:pPr>
            <w:r w:rsidRPr="002525ED">
              <w:rPr>
                <w:rFonts w:ascii="Arial" w:hAnsi="Arial" w:cs="Arial"/>
                <w:sz w:val="24"/>
                <w:szCs w:val="24"/>
              </w:rPr>
              <w:t>Considerăm că legarea artificială a noțiunii de "aspect punitiv" cu expresia "încurajări ale potențialilor descoperitori" are ca scop inducerea ideii că potențialii descoperitori, indiferent dacă au acționat cu respecterea legii sau în afara cadrului legal, trebuie supuși obligatoriu unor sancțiuni, perpetuînd astfel susținerile potrivit cărora descoperitorii sunt automat situați în afara legii.</w:t>
            </w:r>
          </w:p>
          <w:p w:rsidR="0007657C" w:rsidRPr="002525ED" w:rsidRDefault="0007657C" w:rsidP="00C0468D">
            <w:pPr>
              <w:rPr>
                <w:rFonts w:ascii="Arial" w:hAnsi="Arial" w:cs="Arial"/>
                <w:sz w:val="24"/>
                <w:szCs w:val="24"/>
              </w:rPr>
            </w:pPr>
          </w:p>
          <w:p w:rsidR="0007657C" w:rsidRPr="002525ED" w:rsidRDefault="0007657C" w:rsidP="00C0468D">
            <w:pPr>
              <w:rPr>
                <w:rFonts w:ascii="Arial" w:hAnsi="Arial" w:cs="Arial"/>
                <w:sz w:val="24"/>
                <w:szCs w:val="24"/>
              </w:rPr>
            </w:pPr>
            <w:r w:rsidRPr="002525ED">
              <w:rPr>
                <w:rFonts w:ascii="Arial" w:hAnsi="Arial" w:cs="Arial"/>
                <w:sz w:val="24"/>
                <w:szCs w:val="24"/>
              </w:rPr>
              <w:t>Arătăm că în ultimii ani patrimoniul cultural s-a îmbogățit cu zeci de tezaure și mii de obiecte arheologice, unele dintre acestea susceptibile a fi încadrate în categoria "tezaur", dintre care majoritatea au fost donate către instituțiile de cultură, fiind descoperite în afara siturilor arheologice și predate potrivit legii de către "potențialii descoperitori", care au realizat descoperirile cu ajutorul detectoarelor de metale deținute autorizat.</w:t>
            </w:r>
          </w:p>
          <w:p w:rsidR="0007657C" w:rsidRPr="002525ED" w:rsidRDefault="0007657C" w:rsidP="00C0468D">
            <w:pPr>
              <w:rPr>
                <w:rFonts w:ascii="Arial" w:hAnsi="Arial" w:cs="Arial"/>
                <w:sz w:val="24"/>
                <w:szCs w:val="24"/>
              </w:rPr>
            </w:pPr>
          </w:p>
          <w:p w:rsidR="00F220C4" w:rsidRPr="002525ED" w:rsidRDefault="0007657C" w:rsidP="00C0468D">
            <w:pPr>
              <w:rPr>
                <w:rFonts w:ascii="Arial" w:hAnsi="Arial" w:cs="Arial"/>
                <w:sz w:val="24"/>
                <w:szCs w:val="24"/>
              </w:rPr>
            </w:pPr>
            <w:r w:rsidRPr="002525ED">
              <w:rPr>
                <w:rFonts w:ascii="Arial" w:hAnsi="Arial" w:cs="Arial"/>
                <w:sz w:val="24"/>
                <w:szCs w:val="24"/>
              </w:rPr>
              <w:t>Ori în acest context inducerea ideii că spolierea patrimoniului cultural mobil este rezultatul încurajării "potențialilor descoperitori" care acționează datorită necorelării aspectelor punitive ale legii, este total nejustificată, motiv pentru care solicităm revizuirea acestui aliniat prineliminarea ultimei părți respectiv a următorului pasaj: "... dar și a unei necorelări între aspectele punitive și cele de încurajare ale potențialilor descoperitori".</w:t>
            </w: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lastRenderedPageBreak/>
              <w:t>Aprobat/ Respins</w:t>
            </w:r>
          </w:p>
        </w:tc>
        <w:tc>
          <w:tcPr>
            <w:tcW w:w="4017" w:type="pct"/>
          </w:tcPr>
          <w:p w:rsidR="00F220C4" w:rsidRPr="002525ED" w:rsidRDefault="00091BE7" w:rsidP="00C0468D">
            <w:pPr>
              <w:rPr>
                <w:rFonts w:ascii="Arial" w:hAnsi="Arial" w:cs="Arial"/>
                <w:sz w:val="24"/>
                <w:szCs w:val="24"/>
              </w:rPr>
            </w:pPr>
            <w:r w:rsidRPr="002525ED">
              <w:rPr>
                <w:rFonts w:ascii="Arial" w:hAnsi="Arial" w:cs="Arial"/>
                <w:sz w:val="24"/>
                <w:szCs w:val="24"/>
              </w:rPr>
              <w:t>Respins</w:t>
            </w: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F220C4" w:rsidRPr="002525ED" w:rsidRDefault="00091BE7" w:rsidP="00C0468D">
            <w:pPr>
              <w:rPr>
                <w:rFonts w:ascii="Arial" w:eastAsia="Calibri" w:hAnsi="Arial" w:cs="Arial"/>
                <w:sz w:val="24"/>
                <w:szCs w:val="24"/>
                <w:lang w:val="ro-RO"/>
              </w:rPr>
            </w:pPr>
            <w:r w:rsidRPr="002525ED">
              <w:rPr>
                <w:rFonts w:ascii="Arial" w:eastAsia="Calibri" w:hAnsi="Arial" w:cs="Arial"/>
                <w:sz w:val="24"/>
                <w:szCs w:val="24"/>
                <w:lang w:val="ro-RO"/>
              </w:rPr>
              <w:t xml:space="preserve">Obiectivele la care se face trimitere sunt cuprinse în Tezele Codului Patrimoniului Cultural, parte integrantă a Strategiei pentru cultură și patrimoniu național 2016-2022, Teze deja aprobate prin Hotărâre de Guvern. Reiterăm faptul ca elaborarea Codului Patrimoniului are în vedere amendarea legislației actuale privind protejarea patrimoniului cultural, inclusiv în sensul armonizării acesteia cu legislația europeană de referință, ratificată de România. In acest sens, referitor la chestiunile semnalate, sunt avute în vedere prevederile exprese aplicabile ale Legii nr. 150 din 24 iulie 1997 privind ratificarea Convenţiei europene pentru protecţia patrimoniului arheologic (revizuită), adoptată la La Valetta la 16 ianuarie 1992. </w:t>
            </w:r>
          </w:p>
        </w:tc>
      </w:tr>
    </w:tbl>
    <w:p w:rsidR="00F220C4" w:rsidRPr="002525ED" w:rsidRDefault="00F220C4" w:rsidP="00C0468D">
      <w:pPr>
        <w:rPr>
          <w:rFonts w:ascii="Arial" w:eastAsia="Calibri" w:hAnsi="Arial" w:cs="Arial"/>
          <w:sz w:val="24"/>
          <w:szCs w:val="24"/>
          <w:lang w:val="ro-RO"/>
        </w:rPr>
      </w:pPr>
    </w:p>
    <w:tbl>
      <w:tblPr>
        <w:tblStyle w:val="TableGrid"/>
        <w:tblW w:w="5000" w:type="pct"/>
        <w:tblLook w:val="04A0" w:firstRow="1" w:lastRow="0" w:firstColumn="1" w:lastColumn="0" w:noHBand="0" w:noVBand="1"/>
      </w:tblPr>
      <w:tblGrid>
        <w:gridCol w:w="1838"/>
        <w:gridCol w:w="7512"/>
      </w:tblGrid>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F220C4" w:rsidRPr="002525ED" w:rsidRDefault="0007657C" w:rsidP="00C0468D">
            <w:pPr>
              <w:rPr>
                <w:rFonts w:ascii="Arial" w:hAnsi="Arial" w:cs="Arial"/>
                <w:sz w:val="24"/>
                <w:szCs w:val="24"/>
              </w:rPr>
            </w:pPr>
            <w:r w:rsidRPr="002525ED">
              <w:rPr>
                <w:rFonts w:ascii="Arial" w:hAnsi="Arial" w:cs="Arial"/>
                <w:sz w:val="24"/>
                <w:szCs w:val="24"/>
              </w:rPr>
              <w:t>Referitor la subcapitolul "Măsuri legislative și alte reglementări", respectiv printre măsurile preconizate se regăsește, la pagina 33 și:"- limitarea recompenselor pentru descoperiri întâmplătoare de bunuri culturale arheologice făcute cu distrugerea contextului în care se aflau".</w:t>
            </w: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Propunere reformulare:</w:t>
            </w:r>
          </w:p>
        </w:tc>
        <w:tc>
          <w:tcPr>
            <w:tcW w:w="4017" w:type="pct"/>
          </w:tcPr>
          <w:p w:rsidR="00F220C4" w:rsidRPr="002525ED" w:rsidRDefault="0007657C" w:rsidP="00C0468D">
            <w:pPr>
              <w:rPr>
                <w:rFonts w:ascii="Arial" w:hAnsi="Arial" w:cs="Arial"/>
                <w:sz w:val="24"/>
                <w:szCs w:val="24"/>
              </w:rPr>
            </w:pPr>
            <w:r w:rsidRPr="002525ED">
              <w:rPr>
                <w:rFonts w:ascii="Arial" w:hAnsi="Arial" w:cs="Arial"/>
                <w:sz w:val="24"/>
                <w:szCs w:val="24"/>
              </w:rPr>
              <w:t>Considerăm că se impune completarea propunerii cuprinse ca și măsură, în sensul întregirii noțiunii de "distrugerea contextului" cu distrugerea "contextului arheologic", deoarece relevant pentru acțiunile de protejare a patrimoniului cultural este contextul arheologic în care este descoperit întâmplător bunul cultural și nu orice context.</w:t>
            </w: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Argumentarea sugestiei, așa cum a fost transmisă în etapa de consultare:</w:t>
            </w:r>
          </w:p>
        </w:tc>
        <w:tc>
          <w:tcPr>
            <w:tcW w:w="4017" w:type="pct"/>
          </w:tcPr>
          <w:p w:rsidR="0007657C" w:rsidRPr="002525ED" w:rsidRDefault="0007657C" w:rsidP="00C0468D">
            <w:pPr>
              <w:rPr>
                <w:rFonts w:ascii="Arial" w:hAnsi="Arial" w:cs="Arial"/>
                <w:sz w:val="24"/>
                <w:szCs w:val="24"/>
              </w:rPr>
            </w:pPr>
            <w:r w:rsidRPr="002525ED">
              <w:rPr>
                <w:rFonts w:ascii="Arial" w:hAnsi="Arial" w:cs="Arial"/>
                <w:sz w:val="24"/>
                <w:szCs w:val="24"/>
              </w:rPr>
              <w:t xml:space="preserve">Arătăm ca bunul arheologic furnizează cea mai utilă informație cercetării arheologice în situația descoperirii acestuia în context arheologic ori acest context nu există practic în zonele agricole, de pădure sau de pășune decât de la o anumită adâncime, aproximativ 40-50 cm deoarece până la aceste adâncimi este vorba de sol vegetal format ca urmare a acțiunilor umane (arături succesive în zeci sau sute de ani) sau acțiuni naturale (rădăcinile plantelor sau acțiunile animalelor). </w:t>
            </w:r>
          </w:p>
          <w:p w:rsidR="0007657C" w:rsidRPr="002525ED" w:rsidRDefault="0007657C" w:rsidP="00C0468D">
            <w:pPr>
              <w:rPr>
                <w:rFonts w:ascii="Arial" w:hAnsi="Arial" w:cs="Arial"/>
                <w:sz w:val="24"/>
                <w:szCs w:val="24"/>
              </w:rPr>
            </w:pPr>
          </w:p>
          <w:p w:rsidR="00F220C4" w:rsidRPr="002525ED" w:rsidRDefault="0007657C" w:rsidP="00C0468D">
            <w:pPr>
              <w:rPr>
                <w:rFonts w:ascii="Arial" w:hAnsi="Arial" w:cs="Arial"/>
                <w:sz w:val="24"/>
                <w:szCs w:val="24"/>
              </w:rPr>
            </w:pPr>
            <w:r w:rsidRPr="002525ED">
              <w:rPr>
                <w:rFonts w:ascii="Arial" w:hAnsi="Arial" w:cs="Arial"/>
                <w:sz w:val="24"/>
                <w:szCs w:val="24"/>
              </w:rPr>
              <w:t>În acest sens considerăm că descoperirile arheologice întâmplătoare (inclusiv cele făcute cu ajutorul detectoarelor de metale) trebuie analizate individual pentru a stabili dacă a fost afectat sau nu contextul arheologic pentru că nu poate fi vorba de distrugerea contextului arheologic în cazul unui bun cultural descoperit în zona de arătură, pășune sau pădure la adâncimi de  15-25 cm.</w:t>
            </w: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lastRenderedPageBreak/>
              <w:t>Aprobat/ Respins</w:t>
            </w:r>
          </w:p>
        </w:tc>
        <w:tc>
          <w:tcPr>
            <w:tcW w:w="4017" w:type="pct"/>
          </w:tcPr>
          <w:p w:rsidR="00F220C4" w:rsidRPr="002525ED" w:rsidRDefault="00091BE7" w:rsidP="00C0468D">
            <w:pPr>
              <w:rPr>
                <w:rFonts w:ascii="Arial" w:hAnsi="Arial" w:cs="Arial"/>
                <w:sz w:val="24"/>
                <w:szCs w:val="24"/>
              </w:rPr>
            </w:pPr>
            <w:r w:rsidRPr="002525ED">
              <w:rPr>
                <w:rFonts w:ascii="Arial" w:hAnsi="Arial" w:cs="Arial"/>
                <w:sz w:val="24"/>
                <w:szCs w:val="24"/>
              </w:rPr>
              <w:t>Respins</w:t>
            </w: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F220C4" w:rsidRPr="002525ED" w:rsidRDefault="00091BE7" w:rsidP="00C0468D">
            <w:pPr>
              <w:rPr>
                <w:rFonts w:ascii="Arial" w:eastAsia="Calibri" w:hAnsi="Arial" w:cs="Arial"/>
                <w:sz w:val="24"/>
                <w:szCs w:val="24"/>
                <w:lang w:val="ro-RO"/>
              </w:rPr>
            </w:pPr>
            <w:r w:rsidRPr="002525ED">
              <w:rPr>
                <w:rFonts w:ascii="Arial" w:eastAsia="Calibri" w:hAnsi="Arial" w:cs="Arial"/>
                <w:sz w:val="24"/>
                <w:szCs w:val="24"/>
                <w:lang w:val="ro-RO"/>
              </w:rPr>
              <w:t>Aceste aspecte vor fi clar detaliate în cadrul Codului Patrimoniului Cultural, așa cum a fost menționat anterior. Strategia pentru cultură și patrimoniu național 2016-2022 trebuie citită în mod corelat cu Tezele Codului Patrimoniului Cultural.</w:t>
            </w:r>
          </w:p>
        </w:tc>
      </w:tr>
    </w:tbl>
    <w:p w:rsidR="00F220C4" w:rsidRPr="002525ED" w:rsidRDefault="00F220C4" w:rsidP="00C0468D">
      <w:pPr>
        <w:rPr>
          <w:rFonts w:ascii="Arial" w:eastAsia="Calibri" w:hAnsi="Arial" w:cs="Arial"/>
          <w:sz w:val="24"/>
          <w:szCs w:val="24"/>
          <w:lang w:val="ro-RO"/>
        </w:rPr>
      </w:pPr>
    </w:p>
    <w:tbl>
      <w:tblPr>
        <w:tblStyle w:val="TableGrid"/>
        <w:tblW w:w="5000" w:type="pct"/>
        <w:tblLook w:val="04A0" w:firstRow="1" w:lastRow="0" w:firstColumn="1" w:lastColumn="0" w:noHBand="0" w:noVBand="1"/>
      </w:tblPr>
      <w:tblGrid>
        <w:gridCol w:w="1838"/>
        <w:gridCol w:w="7512"/>
      </w:tblGrid>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F220C4" w:rsidRPr="002525ED" w:rsidRDefault="0007657C" w:rsidP="00C0468D">
            <w:pPr>
              <w:rPr>
                <w:rFonts w:ascii="Arial" w:hAnsi="Arial" w:cs="Arial"/>
                <w:sz w:val="24"/>
                <w:szCs w:val="24"/>
              </w:rPr>
            </w:pPr>
            <w:r w:rsidRPr="002525ED">
              <w:rPr>
                <w:rFonts w:ascii="Arial" w:hAnsi="Arial" w:cs="Arial"/>
                <w:sz w:val="24"/>
                <w:szCs w:val="24"/>
              </w:rPr>
              <w:t>Referitor la subcapitolul "Măsuri legislative și alte reglementări", respectiv printre măsurile preconizate se regăsește, la pagina 33 și:"- limitarea recompenselor pentru descoperiri întâmplătoare de bunuri culturale arheologice făcute cu distrugerea contextului în care se aflau".</w:t>
            </w: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Propunere reformulare:</w:t>
            </w:r>
          </w:p>
        </w:tc>
        <w:tc>
          <w:tcPr>
            <w:tcW w:w="4017" w:type="pct"/>
          </w:tcPr>
          <w:p w:rsidR="0007657C" w:rsidRPr="002525ED" w:rsidRDefault="0007657C" w:rsidP="00C0468D">
            <w:pPr>
              <w:rPr>
                <w:rFonts w:ascii="Arial" w:hAnsi="Arial" w:cs="Arial"/>
                <w:sz w:val="24"/>
                <w:szCs w:val="24"/>
              </w:rPr>
            </w:pPr>
            <w:r w:rsidRPr="002525ED">
              <w:rPr>
                <w:rFonts w:ascii="Arial" w:hAnsi="Arial" w:cs="Arial"/>
                <w:sz w:val="24"/>
                <w:szCs w:val="24"/>
              </w:rPr>
              <w:t>De asemenea considerăm că se impune completarea măsurii cu următoarele:</w:t>
            </w:r>
          </w:p>
          <w:p w:rsidR="00F220C4" w:rsidRPr="002525ED" w:rsidRDefault="00DE243C" w:rsidP="00C0468D">
            <w:pPr>
              <w:pStyle w:val="ListParagraph"/>
              <w:numPr>
                <w:ilvl w:val="0"/>
                <w:numId w:val="15"/>
              </w:numPr>
              <w:rPr>
                <w:rFonts w:ascii="Arial" w:hAnsi="Arial" w:cs="Arial"/>
                <w:sz w:val="24"/>
                <w:szCs w:val="24"/>
              </w:rPr>
            </w:pPr>
            <w:r w:rsidRPr="002525ED">
              <w:rPr>
                <w:rFonts w:ascii="Arial" w:hAnsi="Arial" w:cs="Arial"/>
                <w:sz w:val="24"/>
                <w:szCs w:val="24"/>
              </w:rPr>
              <w:t>„</w:t>
            </w:r>
            <w:r w:rsidR="0007657C" w:rsidRPr="002525ED">
              <w:rPr>
                <w:rFonts w:ascii="Arial" w:hAnsi="Arial" w:cs="Arial"/>
                <w:sz w:val="24"/>
                <w:szCs w:val="24"/>
              </w:rPr>
              <w:t xml:space="preserve">acordarea unor recompense juste și echitabile pentru descoperiri întâmplătoare de bunuri culturale arheologice făcute fără distrugerea contextului arheologic". </w:t>
            </w: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Argumentarea sugestiei, așa cum a fost transmisă în etapa de consultare:</w:t>
            </w:r>
          </w:p>
        </w:tc>
        <w:tc>
          <w:tcPr>
            <w:tcW w:w="4017" w:type="pct"/>
          </w:tcPr>
          <w:p w:rsidR="00F220C4" w:rsidRPr="002525ED" w:rsidRDefault="0007657C" w:rsidP="00C0468D">
            <w:pPr>
              <w:rPr>
                <w:rFonts w:ascii="Arial" w:hAnsi="Arial" w:cs="Arial"/>
                <w:sz w:val="24"/>
                <w:szCs w:val="24"/>
              </w:rPr>
            </w:pPr>
            <w:r w:rsidRPr="002525ED">
              <w:rPr>
                <w:rFonts w:ascii="Arial" w:hAnsi="Arial" w:cs="Arial"/>
                <w:sz w:val="24"/>
                <w:szCs w:val="24"/>
              </w:rPr>
              <w:t>Considerăm că orice limitare de orice fel trebuie să aibă un corespondent în zona aprecierii și respectării bunei credințe și a legii ori acordarea unor recompense juste și echitabile nu duce decât la sporirea acțiunilor de predare a bunurilor culturale descoperite întâmplător (inclusiv cele făcute cu detectoarele de metale), fiind astfel înlăturată tendința de a înstrăina sau de a nu preda bunul descoperit.</w:t>
            </w:r>
          </w:p>
          <w:p w:rsidR="0007657C" w:rsidRPr="002525ED" w:rsidRDefault="0007657C" w:rsidP="00C0468D">
            <w:pPr>
              <w:rPr>
                <w:rFonts w:ascii="Arial" w:hAnsi="Arial" w:cs="Arial"/>
                <w:sz w:val="24"/>
                <w:szCs w:val="24"/>
              </w:rPr>
            </w:pPr>
          </w:p>
          <w:p w:rsidR="0007657C" w:rsidRPr="002525ED" w:rsidRDefault="0007657C" w:rsidP="00C0468D">
            <w:pPr>
              <w:rPr>
                <w:rFonts w:ascii="Arial" w:hAnsi="Arial" w:cs="Arial"/>
                <w:sz w:val="24"/>
                <w:szCs w:val="24"/>
              </w:rPr>
            </w:pPr>
            <w:r w:rsidRPr="002525ED">
              <w:rPr>
                <w:rFonts w:ascii="Arial" w:hAnsi="Arial" w:cs="Arial"/>
                <w:sz w:val="24"/>
                <w:szCs w:val="24"/>
              </w:rPr>
              <w:t>Arătam că, desi s-a susținut că deținătorii legali de detectoare de metale au ca scop obținerea recompenselor, această susținere este în totalitate neadevărată deoarece majoritatea deținătorilor autorizați care au descoperit bunuri arheologice le-au donat instituțiilor de specialitate, un număr redus au solicitat recompensa legală și un număr nesemnificativ au încasat efectiv această recompensă.</w:t>
            </w: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Aprobat/ Respins</w:t>
            </w:r>
          </w:p>
        </w:tc>
        <w:tc>
          <w:tcPr>
            <w:tcW w:w="4017" w:type="pct"/>
          </w:tcPr>
          <w:p w:rsidR="00F220C4" w:rsidRPr="002525ED" w:rsidRDefault="00091BE7" w:rsidP="00C0468D">
            <w:pPr>
              <w:rPr>
                <w:rFonts w:ascii="Arial" w:hAnsi="Arial" w:cs="Arial"/>
                <w:sz w:val="24"/>
                <w:szCs w:val="24"/>
              </w:rPr>
            </w:pPr>
            <w:r w:rsidRPr="002525ED">
              <w:rPr>
                <w:rFonts w:ascii="Arial" w:hAnsi="Arial" w:cs="Arial"/>
                <w:sz w:val="24"/>
                <w:szCs w:val="24"/>
              </w:rPr>
              <w:t>Respins</w:t>
            </w: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lastRenderedPageBreak/>
              <w:t>Argumentarea respingerii de către autoritatea publică</w:t>
            </w:r>
          </w:p>
        </w:tc>
        <w:tc>
          <w:tcPr>
            <w:tcW w:w="4017" w:type="pct"/>
          </w:tcPr>
          <w:p w:rsidR="00F220C4" w:rsidRPr="002525ED" w:rsidRDefault="00091BE7" w:rsidP="00C0468D">
            <w:pPr>
              <w:rPr>
                <w:rFonts w:ascii="Arial" w:eastAsia="Calibri" w:hAnsi="Arial" w:cs="Arial"/>
                <w:sz w:val="24"/>
                <w:szCs w:val="24"/>
                <w:lang w:val="ro-RO"/>
              </w:rPr>
            </w:pPr>
            <w:r w:rsidRPr="002525ED">
              <w:rPr>
                <w:rFonts w:ascii="Arial" w:eastAsia="Calibri" w:hAnsi="Arial" w:cs="Arial"/>
                <w:sz w:val="24"/>
                <w:szCs w:val="24"/>
                <w:lang w:val="ro-RO"/>
              </w:rPr>
              <w:t>Idem observația anterioară</w:t>
            </w:r>
          </w:p>
        </w:tc>
      </w:tr>
    </w:tbl>
    <w:p w:rsidR="00F220C4" w:rsidRPr="002525ED" w:rsidRDefault="00F220C4" w:rsidP="00C0468D">
      <w:pPr>
        <w:rPr>
          <w:rFonts w:ascii="Arial" w:eastAsia="Calibri" w:hAnsi="Arial" w:cs="Arial"/>
          <w:sz w:val="24"/>
          <w:szCs w:val="24"/>
          <w:lang w:val="ro-RO"/>
        </w:rPr>
      </w:pPr>
    </w:p>
    <w:p w:rsidR="0007657C" w:rsidRPr="002525ED" w:rsidRDefault="0007657C" w:rsidP="00C0468D">
      <w:pPr>
        <w:rPr>
          <w:rFonts w:ascii="Arial" w:eastAsia="Calibri" w:hAnsi="Arial" w:cs="Arial"/>
          <w:sz w:val="24"/>
          <w:szCs w:val="24"/>
          <w:lang w:val="ro-RO"/>
        </w:rPr>
      </w:pPr>
      <w:r w:rsidRPr="002525ED">
        <w:rPr>
          <w:rFonts w:ascii="Arial" w:eastAsia="Calibri" w:hAnsi="Arial" w:cs="Arial"/>
          <w:b/>
          <w:sz w:val="24"/>
          <w:szCs w:val="24"/>
          <w:lang w:val="ro-RO"/>
        </w:rPr>
        <w:t>Cosmin Manolescu</w:t>
      </w:r>
      <w:r w:rsidRPr="002525ED">
        <w:rPr>
          <w:rFonts w:ascii="Arial" w:eastAsia="Calibri" w:hAnsi="Arial" w:cs="Arial"/>
          <w:sz w:val="24"/>
          <w:szCs w:val="24"/>
          <w:lang w:val="ro-RO"/>
        </w:rPr>
        <w:t>, Fundația Gabriela Tudor</w:t>
      </w:r>
    </w:p>
    <w:p w:rsidR="0007657C" w:rsidRPr="002525ED" w:rsidRDefault="0007657C" w:rsidP="00C0468D">
      <w:pPr>
        <w:rPr>
          <w:rFonts w:ascii="Arial" w:eastAsia="Calibri" w:hAnsi="Arial" w:cs="Arial"/>
          <w:sz w:val="24"/>
          <w:szCs w:val="24"/>
          <w:lang w:val="ro-RO"/>
        </w:rPr>
      </w:pPr>
    </w:p>
    <w:tbl>
      <w:tblPr>
        <w:tblStyle w:val="TableGrid"/>
        <w:tblW w:w="5000" w:type="pct"/>
        <w:tblLook w:val="04A0" w:firstRow="1" w:lastRow="0" w:firstColumn="1" w:lastColumn="0" w:noHBand="0" w:noVBand="1"/>
      </w:tblPr>
      <w:tblGrid>
        <w:gridCol w:w="1838"/>
        <w:gridCol w:w="7512"/>
      </w:tblGrid>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F220C4" w:rsidRPr="002525ED" w:rsidRDefault="00CD2351" w:rsidP="00C0468D">
            <w:pPr>
              <w:rPr>
                <w:rFonts w:ascii="Arial" w:hAnsi="Arial" w:cs="Arial"/>
                <w:sz w:val="24"/>
                <w:szCs w:val="24"/>
              </w:rPr>
            </w:pPr>
            <w:r w:rsidRPr="002525ED">
              <w:rPr>
                <w:rFonts w:ascii="Arial" w:hAnsi="Arial" w:cs="Arial"/>
                <w:sz w:val="24"/>
                <w:szCs w:val="24"/>
              </w:rPr>
              <w:t>Observație de ordin general</w:t>
            </w:r>
          </w:p>
        </w:tc>
      </w:tr>
      <w:tr w:rsidR="0007657C" w:rsidRPr="002525ED" w:rsidTr="007D391D">
        <w:tc>
          <w:tcPr>
            <w:tcW w:w="983" w:type="pct"/>
          </w:tcPr>
          <w:p w:rsidR="0007657C" w:rsidRPr="002525ED" w:rsidRDefault="0007657C" w:rsidP="00C0468D">
            <w:pPr>
              <w:rPr>
                <w:rFonts w:ascii="Arial" w:eastAsia="Calibri" w:hAnsi="Arial" w:cs="Arial"/>
                <w:sz w:val="24"/>
                <w:szCs w:val="24"/>
                <w:lang w:val="ro-RO"/>
              </w:rPr>
            </w:pPr>
            <w:r w:rsidRPr="002525ED">
              <w:rPr>
                <w:rFonts w:ascii="Arial" w:eastAsia="Calibri" w:hAnsi="Arial" w:cs="Arial"/>
                <w:sz w:val="24"/>
                <w:szCs w:val="24"/>
                <w:lang w:val="ro-RO"/>
              </w:rPr>
              <w:t>Propunere reformulare:</w:t>
            </w:r>
          </w:p>
        </w:tc>
        <w:tc>
          <w:tcPr>
            <w:tcW w:w="4017" w:type="pct"/>
          </w:tcPr>
          <w:p w:rsidR="0007657C" w:rsidRPr="002525ED" w:rsidRDefault="0007657C" w:rsidP="00C0468D">
            <w:pPr>
              <w:rPr>
                <w:rFonts w:ascii="Arial" w:hAnsi="Arial" w:cs="Arial"/>
                <w:sz w:val="24"/>
                <w:szCs w:val="24"/>
              </w:rPr>
            </w:pPr>
            <w:r w:rsidRPr="002525ED">
              <w:rPr>
                <w:rFonts w:ascii="Arial" w:hAnsi="Arial" w:cs="Arial"/>
                <w:sz w:val="24"/>
                <w:szCs w:val="24"/>
              </w:rPr>
              <w:t>Modificarea perioadei de valabilitate a prezentei strategii pentru perioada 2017–2022</w:t>
            </w:r>
          </w:p>
        </w:tc>
      </w:tr>
      <w:tr w:rsidR="0007657C" w:rsidRPr="002525ED" w:rsidTr="007D391D">
        <w:tc>
          <w:tcPr>
            <w:tcW w:w="983" w:type="pct"/>
          </w:tcPr>
          <w:p w:rsidR="0007657C" w:rsidRPr="002525ED" w:rsidRDefault="0007657C" w:rsidP="00C0468D">
            <w:pPr>
              <w:rPr>
                <w:rFonts w:ascii="Arial" w:eastAsia="Calibri" w:hAnsi="Arial" w:cs="Arial"/>
                <w:sz w:val="24"/>
                <w:szCs w:val="24"/>
                <w:lang w:val="ro-RO"/>
              </w:rPr>
            </w:pPr>
            <w:r w:rsidRPr="002525ED">
              <w:rPr>
                <w:rFonts w:ascii="Arial" w:eastAsia="Calibri" w:hAnsi="Arial" w:cs="Arial"/>
                <w:sz w:val="24"/>
                <w:szCs w:val="24"/>
                <w:lang w:val="ro-RO"/>
              </w:rPr>
              <w:t>Argumentarea sugestiei, așa cum a fost transmisă în etapa de consultare:</w:t>
            </w:r>
          </w:p>
        </w:tc>
        <w:tc>
          <w:tcPr>
            <w:tcW w:w="4017" w:type="pct"/>
          </w:tcPr>
          <w:p w:rsidR="0007657C" w:rsidRPr="002525ED" w:rsidRDefault="0007657C" w:rsidP="00C0468D">
            <w:pPr>
              <w:rPr>
                <w:rFonts w:ascii="Arial" w:hAnsi="Arial" w:cs="Arial"/>
                <w:sz w:val="24"/>
                <w:szCs w:val="24"/>
              </w:rPr>
            </w:pPr>
            <w:r w:rsidRPr="002525ED">
              <w:rPr>
                <w:rFonts w:ascii="Arial" w:hAnsi="Arial" w:cs="Arial"/>
                <w:sz w:val="24"/>
                <w:szCs w:val="24"/>
              </w:rPr>
              <w:t>Deși înțelegem rațiunea pentru care a fost propusă aceasă perioada  - conectarea cu unele din documentele strategice existente care au această dată de finalizare – considerăm extrem de importantă extinderea perioadei până la sfârșitul anului 2021 pentru a putea include în acest document și momentul Ceac2021. Reducerea cadrului acestui document doar până la finele anului 2020 poate pune în pericol agenda programului Capitala Europeană a Culturii 2021 – unul din obiectivele prioritare pentru sectorul cultural din România și va duce implicit la pierderea unui an întreg (din cei cinci preconizați), în acest moment aflându-ne deja la sfârșitul anului 2016 iar strategia nefiind încă aprobată.</w:t>
            </w:r>
          </w:p>
        </w:tc>
      </w:tr>
      <w:tr w:rsidR="0007657C" w:rsidRPr="002525ED" w:rsidTr="007D391D">
        <w:tc>
          <w:tcPr>
            <w:tcW w:w="983" w:type="pct"/>
          </w:tcPr>
          <w:p w:rsidR="0007657C" w:rsidRPr="002525ED" w:rsidRDefault="0007657C" w:rsidP="00C0468D">
            <w:pPr>
              <w:rPr>
                <w:rFonts w:ascii="Arial" w:eastAsia="Calibri" w:hAnsi="Arial" w:cs="Arial"/>
                <w:sz w:val="24"/>
                <w:szCs w:val="24"/>
                <w:lang w:val="ro-RO"/>
              </w:rPr>
            </w:pPr>
            <w:r w:rsidRPr="002525ED">
              <w:rPr>
                <w:rFonts w:ascii="Arial" w:eastAsia="Calibri" w:hAnsi="Arial" w:cs="Arial"/>
                <w:sz w:val="24"/>
                <w:szCs w:val="24"/>
                <w:lang w:val="ro-RO"/>
              </w:rPr>
              <w:t>Aprobat/ Respins</w:t>
            </w:r>
          </w:p>
        </w:tc>
        <w:tc>
          <w:tcPr>
            <w:tcW w:w="4017" w:type="pct"/>
          </w:tcPr>
          <w:p w:rsidR="0007657C" w:rsidRPr="002525ED" w:rsidRDefault="0079182C" w:rsidP="00C0468D">
            <w:pPr>
              <w:rPr>
                <w:rFonts w:ascii="Arial" w:hAnsi="Arial" w:cs="Arial"/>
                <w:sz w:val="24"/>
                <w:szCs w:val="24"/>
              </w:rPr>
            </w:pPr>
            <w:r w:rsidRPr="002525ED">
              <w:rPr>
                <w:rFonts w:ascii="Arial" w:hAnsi="Arial" w:cs="Arial"/>
                <w:sz w:val="24"/>
                <w:szCs w:val="24"/>
              </w:rPr>
              <w:t>Aprobat</w:t>
            </w:r>
          </w:p>
        </w:tc>
      </w:tr>
      <w:tr w:rsidR="0007657C" w:rsidRPr="002525ED" w:rsidTr="007D391D">
        <w:tc>
          <w:tcPr>
            <w:tcW w:w="983" w:type="pct"/>
          </w:tcPr>
          <w:p w:rsidR="0007657C" w:rsidRPr="002525ED" w:rsidRDefault="0007657C"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07657C" w:rsidRPr="002525ED" w:rsidRDefault="0007657C" w:rsidP="00C0468D">
            <w:pPr>
              <w:rPr>
                <w:rFonts w:ascii="Arial" w:eastAsia="Calibri" w:hAnsi="Arial" w:cs="Arial"/>
                <w:sz w:val="24"/>
                <w:szCs w:val="24"/>
                <w:lang w:val="ro-RO"/>
              </w:rPr>
            </w:pPr>
          </w:p>
        </w:tc>
      </w:tr>
    </w:tbl>
    <w:p w:rsidR="00F220C4" w:rsidRPr="002525ED" w:rsidRDefault="00F220C4" w:rsidP="00C0468D">
      <w:pPr>
        <w:rPr>
          <w:rFonts w:ascii="Arial" w:eastAsia="Calibri" w:hAnsi="Arial" w:cs="Arial"/>
          <w:sz w:val="24"/>
          <w:szCs w:val="24"/>
          <w:lang w:val="ro-RO"/>
        </w:rPr>
      </w:pPr>
    </w:p>
    <w:tbl>
      <w:tblPr>
        <w:tblStyle w:val="TableGrid"/>
        <w:tblW w:w="5000" w:type="pct"/>
        <w:tblLook w:val="04A0" w:firstRow="1" w:lastRow="0" w:firstColumn="1" w:lastColumn="0" w:noHBand="0" w:noVBand="1"/>
      </w:tblPr>
      <w:tblGrid>
        <w:gridCol w:w="1838"/>
        <w:gridCol w:w="7512"/>
      </w:tblGrid>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F220C4" w:rsidRPr="002525ED" w:rsidRDefault="0007657C" w:rsidP="00C0468D">
            <w:pPr>
              <w:rPr>
                <w:rFonts w:ascii="Arial" w:hAnsi="Arial" w:cs="Arial"/>
                <w:sz w:val="24"/>
                <w:szCs w:val="24"/>
              </w:rPr>
            </w:pPr>
            <w:r w:rsidRPr="002525ED">
              <w:rPr>
                <w:rFonts w:ascii="Arial" w:hAnsi="Arial" w:cs="Arial"/>
                <w:sz w:val="24"/>
                <w:szCs w:val="24"/>
              </w:rPr>
              <w:t>Nota de fundamentare a HOTĂRÂRII pentru aprobarea Strategiei pentru cultură și patrimoniu național 2016-2020, capitolul 2 Schimbări preconizate</w:t>
            </w: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Propunere reformulare:</w:t>
            </w:r>
          </w:p>
        </w:tc>
        <w:tc>
          <w:tcPr>
            <w:tcW w:w="4017" w:type="pct"/>
          </w:tcPr>
          <w:p w:rsidR="00F220C4" w:rsidRPr="002525ED" w:rsidRDefault="0007657C" w:rsidP="00C0468D">
            <w:pPr>
              <w:rPr>
                <w:rFonts w:ascii="Arial" w:hAnsi="Arial" w:cs="Arial"/>
                <w:sz w:val="24"/>
                <w:szCs w:val="24"/>
              </w:rPr>
            </w:pPr>
            <w:r w:rsidRPr="002525ED">
              <w:rPr>
                <w:rFonts w:ascii="Arial" w:hAnsi="Arial" w:cs="Arial"/>
                <w:sz w:val="24"/>
                <w:szCs w:val="24"/>
              </w:rPr>
              <w:t>Includerea în textului notei de fundamentare a HOTĂRÂRII pentru aprobarea Strategiei pentru cultură și patrimoniu național 2016-2020, capitolul 2 schimbări preconizate a unui paragraf care să menționeze explicit rolului Artistului/Creatorului ca factor de dezvoltare durabilă pentru SCC și societatea românească precum și recunoașterea și sprijinirea lui directă la nivelul formării profesionale, asigurărilor de sănătate, mobilității etc.</w:t>
            </w: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lastRenderedPageBreak/>
              <w:t>Argumentarea sugestiei, așa cum a fost transmisă în etapa de consultare:</w:t>
            </w:r>
          </w:p>
        </w:tc>
        <w:tc>
          <w:tcPr>
            <w:tcW w:w="4017" w:type="pct"/>
          </w:tcPr>
          <w:p w:rsidR="00F220C4" w:rsidRPr="002525ED" w:rsidRDefault="0007657C" w:rsidP="00C0468D">
            <w:pPr>
              <w:rPr>
                <w:rFonts w:ascii="Arial" w:hAnsi="Arial" w:cs="Arial"/>
                <w:sz w:val="24"/>
                <w:szCs w:val="24"/>
              </w:rPr>
            </w:pPr>
            <w:r w:rsidRPr="002525ED">
              <w:rPr>
                <w:rFonts w:ascii="Arial" w:hAnsi="Arial" w:cs="Arial"/>
                <w:sz w:val="24"/>
                <w:szCs w:val="24"/>
              </w:rPr>
              <w:t>In documentul respectiv la punctul dedicat, deși sunt menționate o serie de schimbări preconizate nu există nici o referire directă la Creator/Artist și la schimbările propuse în raport cu situația existentă în prezent.</w:t>
            </w: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Aprobat/ Respins</w:t>
            </w:r>
          </w:p>
        </w:tc>
        <w:tc>
          <w:tcPr>
            <w:tcW w:w="4017" w:type="pct"/>
          </w:tcPr>
          <w:p w:rsidR="00F220C4" w:rsidRPr="002525ED" w:rsidRDefault="00C36546" w:rsidP="00C0468D">
            <w:pPr>
              <w:rPr>
                <w:rFonts w:ascii="Arial" w:hAnsi="Arial" w:cs="Arial"/>
                <w:sz w:val="24"/>
                <w:szCs w:val="24"/>
              </w:rPr>
            </w:pPr>
            <w:r w:rsidRPr="002525ED">
              <w:rPr>
                <w:rFonts w:ascii="Arial" w:hAnsi="Arial" w:cs="Arial"/>
                <w:sz w:val="24"/>
                <w:szCs w:val="24"/>
              </w:rPr>
              <w:t>Respins</w:t>
            </w:r>
          </w:p>
        </w:tc>
      </w:tr>
      <w:tr w:rsidR="00C36546" w:rsidRPr="002525ED" w:rsidTr="007D391D">
        <w:tc>
          <w:tcPr>
            <w:tcW w:w="983" w:type="pct"/>
          </w:tcPr>
          <w:p w:rsidR="00C36546" w:rsidRPr="002525ED" w:rsidRDefault="00C36546"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C36546" w:rsidRPr="002525ED" w:rsidRDefault="00C36546" w:rsidP="006A667C">
            <w:pPr>
              <w:rPr>
                <w:rFonts w:ascii="Arial" w:eastAsia="Calibri" w:hAnsi="Arial" w:cs="Arial"/>
                <w:sz w:val="24"/>
                <w:szCs w:val="24"/>
                <w:lang w:val="ro-RO"/>
              </w:rPr>
            </w:pPr>
            <w:r w:rsidRPr="002525ED">
              <w:rPr>
                <w:rFonts w:ascii="Arial" w:eastAsia="Calibri" w:hAnsi="Arial" w:cs="Arial"/>
                <w:sz w:val="24"/>
                <w:szCs w:val="24"/>
                <w:lang w:val="ro-RO"/>
              </w:rPr>
              <w:t>Aspectele la car</w:t>
            </w:r>
            <w:r w:rsidR="006A667C">
              <w:rPr>
                <w:rFonts w:ascii="Arial" w:eastAsia="Calibri" w:hAnsi="Arial" w:cs="Arial"/>
                <w:sz w:val="24"/>
                <w:szCs w:val="24"/>
                <w:lang w:val="ro-RO"/>
              </w:rPr>
              <w:t>e faceți referire fac obiectul Strategiei:</w:t>
            </w:r>
            <w:r w:rsidRPr="002525ED">
              <w:rPr>
                <w:rFonts w:ascii="Arial" w:eastAsia="Calibri" w:hAnsi="Arial" w:cs="Arial"/>
                <w:sz w:val="24"/>
                <w:szCs w:val="24"/>
                <w:lang w:val="ro-RO"/>
              </w:rPr>
              <w:t xml:space="preserve"> Obiectiv general 4/ Axa prioritară 5. Având în vedere că modalitatea de implementare și etapizare a acestora va face obiectul viitorului plan de acțiune, acestea nu au fost cuprinse, în mod distinct, în cadrul notei de fundamentare. Nota de fundamentare are în </w:t>
            </w:r>
            <w:r w:rsidR="006A667C">
              <w:rPr>
                <w:rFonts w:ascii="Arial" w:eastAsia="Calibri" w:hAnsi="Arial" w:cs="Arial"/>
                <w:sz w:val="24"/>
                <w:szCs w:val="24"/>
                <w:lang w:val="ro-RO"/>
              </w:rPr>
              <w:t>vedere o estimare a impactului S</w:t>
            </w:r>
            <w:r w:rsidRPr="002525ED">
              <w:rPr>
                <w:rFonts w:ascii="Arial" w:eastAsia="Calibri" w:hAnsi="Arial" w:cs="Arial"/>
                <w:sz w:val="24"/>
                <w:szCs w:val="24"/>
                <w:lang w:val="ro-RO"/>
              </w:rPr>
              <w:t>trategiei la</w:t>
            </w:r>
            <w:r w:rsidR="006A667C">
              <w:rPr>
                <w:rFonts w:ascii="Arial" w:eastAsia="Calibri" w:hAnsi="Arial" w:cs="Arial"/>
                <w:sz w:val="24"/>
                <w:szCs w:val="24"/>
                <w:lang w:val="ro-RO"/>
              </w:rPr>
              <w:t xml:space="preserve"> nivel general, cu referire la î</w:t>
            </w:r>
            <w:r w:rsidRPr="002525ED">
              <w:rPr>
                <w:rFonts w:ascii="Arial" w:eastAsia="Calibri" w:hAnsi="Arial" w:cs="Arial"/>
                <w:sz w:val="24"/>
                <w:szCs w:val="24"/>
                <w:lang w:val="ro-RO"/>
              </w:rPr>
              <w:t xml:space="preserve">nsăși </w:t>
            </w:r>
            <w:r w:rsidR="006A667C">
              <w:rPr>
                <w:rFonts w:ascii="Arial" w:eastAsia="Calibri" w:hAnsi="Arial" w:cs="Arial"/>
                <w:sz w:val="24"/>
                <w:szCs w:val="24"/>
                <w:lang w:val="ro-RO"/>
              </w:rPr>
              <w:t>miza acesteia</w:t>
            </w:r>
            <w:r w:rsidRPr="002525ED">
              <w:rPr>
                <w:rFonts w:ascii="Arial" w:eastAsia="Calibri" w:hAnsi="Arial" w:cs="Arial"/>
                <w:sz w:val="24"/>
                <w:szCs w:val="24"/>
                <w:lang w:val="ro-RO"/>
              </w:rPr>
              <w:t xml:space="preserve">, care </w:t>
            </w:r>
            <w:r w:rsidR="006A667C">
              <w:rPr>
                <w:rFonts w:ascii="Arial" w:eastAsia="Calibri" w:hAnsi="Arial" w:cs="Arial"/>
                <w:sz w:val="24"/>
                <w:szCs w:val="24"/>
                <w:lang w:val="ro-RO"/>
              </w:rPr>
              <w:t>este</w:t>
            </w:r>
            <w:r w:rsidRPr="002525ED">
              <w:rPr>
                <w:rFonts w:ascii="Arial" w:eastAsia="Calibri" w:hAnsi="Arial" w:cs="Arial"/>
                <w:sz w:val="24"/>
                <w:szCs w:val="24"/>
                <w:lang w:val="ro-RO"/>
              </w:rPr>
              <w:t xml:space="preserve"> conturarea unei viziuni co</w:t>
            </w:r>
            <w:r w:rsidR="000D5895" w:rsidRPr="002525ED">
              <w:rPr>
                <w:rFonts w:ascii="Arial" w:eastAsia="Calibri" w:hAnsi="Arial" w:cs="Arial"/>
                <w:sz w:val="24"/>
                <w:szCs w:val="24"/>
                <w:lang w:val="ro-RO"/>
              </w:rPr>
              <w:t>e</w:t>
            </w:r>
            <w:r w:rsidRPr="002525ED">
              <w:rPr>
                <w:rFonts w:ascii="Arial" w:eastAsia="Calibri" w:hAnsi="Arial" w:cs="Arial"/>
                <w:sz w:val="24"/>
                <w:szCs w:val="24"/>
                <w:lang w:val="ro-RO"/>
              </w:rPr>
              <w:t xml:space="preserve">rente și integratoare </w:t>
            </w:r>
            <w:r w:rsidR="006A667C">
              <w:rPr>
                <w:rFonts w:ascii="Arial" w:eastAsia="Calibri" w:hAnsi="Arial" w:cs="Arial"/>
                <w:sz w:val="24"/>
                <w:szCs w:val="24"/>
                <w:lang w:val="ro-RO"/>
              </w:rPr>
              <w:t xml:space="preserve">a acțiunii publice </w:t>
            </w:r>
            <w:r w:rsidRPr="002525ED">
              <w:rPr>
                <w:rFonts w:ascii="Arial" w:eastAsia="Calibri" w:hAnsi="Arial" w:cs="Arial"/>
                <w:sz w:val="24"/>
                <w:szCs w:val="24"/>
                <w:lang w:val="ro-RO"/>
              </w:rPr>
              <w:t>la nivelul întregului sector cultural.</w:t>
            </w:r>
          </w:p>
        </w:tc>
      </w:tr>
    </w:tbl>
    <w:p w:rsidR="00F220C4" w:rsidRPr="002525ED" w:rsidRDefault="00F220C4" w:rsidP="00C0468D">
      <w:pPr>
        <w:rPr>
          <w:rFonts w:ascii="Arial" w:eastAsia="Calibri" w:hAnsi="Arial" w:cs="Arial"/>
          <w:sz w:val="24"/>
          <w:szCs w:val="24"/>
          <w:lang w:val="ro-RO"/>
        </w:rPr>
      </w:pPr>
    </w:p>
    <w:tbl>
      <w:tblPr>
        <w:tblStyle w:val="TableGrid"/>
        <w:tblW w:w="5000" w:type="pct"/>
        <w:tblLook w:val="04A0" w:firstRow="1" w:lastRow="0" w:firstColumn="1" w:lastColumn="0" w:noHBand="0" w:noVBand="1"/>
      </w:tblPr>
      <w:tblGrid>
        <w:gridCol w:w="1838"/>
        <w:gridCol w:w="7512"/>
      </w:tblGrid>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F220C4" w:rsidRPr="002525ED" w:rsidRDefault="0007657C" w:rsidP="00C0468D">
            <w:pPr>
              <w:rPr>
                <w:rFonts w:ascii="Arial" w:hAnsi="Arial" w:cs="Arial"/>
                <w:sz w:val="24"/>
                <w:szCs w:val="24"/>
              </w:rPr>
            </w:pPr>
            <w:r w:rsidRPr="002525ED">
              <w:rPr>
                <w:rFonts w:ascii="Arial" w:hAnsi="Arial" w:cs="Arial"/>
                <w:sz w:val="24"/>
                <w:szCs w:val="24"/>
              </w:rPr>
              <w:t>Nota de fundamentare a HOTĂRÂRII pentru aprobarea Strategiei pentru cultură și patrimoniu național 2016-2020, capitolul 2 Schimbări preconizate</w:t>
            </w: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Propunere reformulare:</w:t>
            </w:r>
          </w:p>
        </w:tc>
        <w:tc>
          <w:tcPr>
            <w:tcW w:w="4017" w:type="pct"/>
          </w:tcPr>
          <w:p w:rsidR="00F220C4" w:rsidRPr="002525ED" w:rsidRDefault="0007657C" w:rsidP="00C0468D">
            <w:pPr>
              <w:rPr>
                <w:rFonts w:ascii="Arial" w:hAnsi="Arial" w:cs="Arial"/>
                <w:sz w:val="24"/>
                <w:szCs w:val="24"/>
              </w:rPr>
            </w:pPr>
            <w:r w:rsidRPr="002525ED">
              <w:rPr>
                <w:rFonts w:ascii="Arial" w:hAnsi="Arial" w:cs="Arial"/>
                <w:sz w:val="24"/>
                <w:szCs w:val="24"/>
              </w:rPr>
              <w:t>Menționarea la secţiunea a 4-a a aceleași hotărâri referitor la Impactul financiar asupra bugetului general consolidat, atât pe termen scurt, pentru anul curent, cât şi pe termen lung (pe 5 ani) – a necesității creșterii reale a bugetului acordat culturii cu o țintă de minim  1 % din PIB până în 2021 când România va găzdui CeaC2021.</w:t>
            </w: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Argumentarea sugestiei, așa cum a fost transmisă în etapa de consultare:</w:t>
            </w:r>
          </w:p>
        </w:tc>
        <w:tc>
          <w:tcPr>
            <w:tcW w:w="4017" w:type="pct"/>
          </w:tcPr>
          <w:p w:rsidR="00F220C4" w:rsidRPr="002525ED" w:rsidRDefault="0007657C" w:rsidP="00C0468D">
            <w:pPr>
              <w:rPr>
                <w:rFonts w:ascii="Arial" w:hAnsi="Arial" w:cs="Arial"/>
                <w:sz w:val="24"/>
                <w:szCs w:val="24"/>
              </w:rPr>
            </w:pPr>
            <w:r w:rsidRPr="002525ED">
              <w:rPr>
                <w:rFonts w:ascii="Arial" w:hAnsi="Arial" w:cs="Arial"/>
                <w:sz w:val="24"/>
                <w:szCs w:val="24"/>
              </w:rPr>
              <w:t>Așa cum am arătat și în lista cu priorități propusă MC pentru anul 2016 de către un grup de manageri culturali și operatori culturali (care este disponibila la adresa https://cosminmanolescu.wordpress.com/2015/12/18/prioritati-pentru-ministerul-culturii-pentru-2016/), considerăm esențial ca Ministerul Culturii și Guvernul României să susţină de urgenţă creşterea etapizată a bugetului alocat culturii, procentul actual alocat culturii fiind unul foarte mic - doar 0,08 din PIB. Toate problemele identificate și modificările propuse de documentul strategic precum dezvoltarea infrastructurii culturale, implementarea unor noi programe de finanțare, finanţarea publică a sectoarelor culturale și creative, achiziția și construcția de noi spații culturale etc. necesită investiții financiare importante, sectorul cultural aflându-se în prezent într-o stare de precaritate și la o limită minimă de supraviețuire pentru artiști și practicienii culturali.</w:t>
            </w: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lastRenderedPageBreak/>
              <w:t>Aprobat/ Respins</w:t>
            </w:r>
          </w:p>
        </w:tc>
        <w:tc>
          <w:tcPr>
            <w:tcW w:w="4017" w:type="pct"/>
          </w:tcPr>
          <w:p w:rsidR="00F220C4" w:rsidRPr="002525ED" w:rsidRDefault="00C36546" w:rsidP="00C0468D">
            <w:pPr>
              <w:rPr>
                <w:rFonts w:ascii="Arial" w:hAnsi="Arial" w:cs="Arial"/>
                <w:sz w:val="24"/>
                <w:szCs w:val="24"/>
              </w:rPr>
            </w:pPr>
            <w:r w:rsidRPr="002525ED">
              <w:rPr>
                <w:rFonts w:ascii="Arial" w:hAnsi="Arial" w:cs="Arial"/>
                <w:sz w:val="24"/>
                <w:szCs w:val="24"/>
              </w:rPr>
              <w:t>Respins</w:t>
            </w: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F220C4" w:rsidRPr="002525ED" w:rsidRDefault="00BA61C9" w:rsidP="00C0468D">
            <w:pPr>
              <w:rPr>
                <w:rFonts w:ascii="Arial" w:eastAsia="Calibri" w:hAnsi="Arial" w:cs="Arial"/>
                <w:sz w:val="24"/>
                <w:szCs w:val="24"/>
                <w:lang w:val="ro-RO"/>
              </w:rPr>
            </w:pPr>
            <w:r>
              <w:rPr>
                <w:rFonts w:ascii="Arial" w:eastAsia="Calibri" w:hAnsi="Arial" w:cs="Arial"/>
                <w:sz w:val="24"/>
                <w:szCs w:val="24"/>
                <w:lang w:val="ro-RO"/>
              </w:rPr>
              <w:t>Măsurile cuprinse în cadrul S</w:t>
            </w:r>
            <w:r w:rsidR="00C36546" w:rsidRPr="002525ED">
              <w:rPr>
                <w:rFonts w:ascii="Arial" w:eastAsia="Calibri" w:hAnsi="Arial" w:cs="Arial"/>
                <w:sz w:val="24"/>
                <w:szCs w:val="24"/>
                <w:lang w:val="ro-RO"/>
              </w:rPr>
              <w:t>trategiei vizează nu numai decidentul politic și administrativ de la nivel central, respectiv, Ministerul Culturii, dar și decidenț</w:t>
            </w:r>
            <w:r w:rsidR="003D1874">
              <w:rPr>
                <w:rFonts w:ascii="Arial" w:eastAsia="Calibri" w:hAnsi="Arial" w:cs="Arial"/>
                <w:sz w:val="24"/>
                <w:szCs w:val="24"/>
                <w:lang w:val="ro-RO"/>
              </w:rPr>
              <w:t>ii de la nivel local, respectiv</w:t>
            </w:r>
            <w:r w:rsidR="00C36546" w:rsidRPr="002525ED">
              <w:rPr>
                <w:rFonts w:ascii="Arial" w:eastAsia="Calibri" w:hAnsi="Arial" w:cs="Arial"/>
                <w:sz w:val="24"/>
                <w:szCs w:val="24"/>
                <w:lang w:val="ro-RO"/>
              </w:rPr>
              <w:t xml:space="preserve"> structurile administrației publice locale. În cadrul propunerii înaintate se face confuzie între alocările financiare destinate sectorului cultural</w:t>
            </w:r>
            <w:r w:rsidR="003D1874">
              <w:rPr>
                <w:rFonts w:ascii="Arial" w:eastAsia="Calibri" w:hAnsi="Arial" w:cs="Arial"/>
                <w:sz w:val="24"/>
                <w:szCs w:val="24"/>
                <w:lang w:val="ro-RO"/>
              </w:rPr>
              <w:t>, care provin de la nivel local</w:t>
            </w:r>
            <w:r w:rsidR="00C36546" w:rsidRPr="002525ED">
              <w:rPr>
                <w:rFonts w:ascii="Arial" w:eastAsia="Calibri" w:hAnsi="Arial" w:cs="Arial"/>
                <w:sz w:val="24"/>
                <w:szCs w:val="24"/>
                <w:lang w:val="ro-RO"/>
              </w:rPr>
              <w:t>, și alocările financiare care provin de la Ministerul Culturii și care nu pot fi îndreptate decât spre instituțiile publice din subordinea ministerului, sau pentru programele și proiectele ministerului. În acest sens, dorim să subliniem, la fel cum se indică și</w:t>
            </w:r>
            <w:r w:rsidR="006A667C">
              <w:rPr>
                <w:rFonts w:ascii="Arial" w:eastAsia="Calibri" w:hAnsi="Arial" w:cs="Arial"/>
                <w:sz w:val="24"/>
                <w:szCs w:val="24"/>
                <w:lang w:val="ro-RO"/>
              </w:rPr>
              <w:t xml:space="preserve"> în textul S</w:t>
            </w:r>
            <w:r w:rsidR="00C36546" w:rsidRPr="002525ED">
              <w:rPr>
                <w:rFonts w:ascii="Arial" w:eastAsia="Calibri" w:hAnsi="Arial" w:cs="Arial"/>
                <w:sz w:val="24"/>
                <w:szCs w:val="24"/>
                <w:lang w:val="ro-RO"/>
              </w:rPr>
              <w:t>trategiei, că „majoritatea fondurilor publice care sunt alocate sectorului cultural aparţin nivelului local (81%), şi nu nivelului naţional (19%), conform Compendium of Cultural Policies and Trends in Europe (Consiliul Europei, 2010)” (SCPN 2016-2020, p. 19).</w:t>
            </w:r>
          </w:p>
        </w:tc>
      </w:tr>
    </w:tbl>
    <w:p w:rsidR="00F220C4" w:rsidRPr="002525ED" w:rsidRDefault="00F220C4" w:rsidP="00C0468D">
      <w:pPr>
        <w:rPr>
          <w:rFonts w:ascii="Arial" w:eastAsia="Calibri" w:hAnsi="Arial" w:cs="Arial"/>
          <w:sz w:val="24"/>
          <w:szCs w:val="24"/>
          <w:lang w:val="ro-RO"/>
        </w:rPr>
      </w:pPr>
    </w:p>
    <w:tbl>
      <w:tblPr>
        <w:tblStyle w:val="TableGrid"/>
        <w:tblW w:w="5000" w:type="pct"/>
        <w:tblLook w:val="04A0" w:firstRow="1" w:lastRow="0" w:firstColumn="1" w:lastColumn="0" w:noHBand="0" w:noVBand="1"/>
      </w:tblPr>
      <w:tblGrid>
        <w:gridCol w:w="1838"/>
        <w:gridCol w:w="7512"/>
      </w:tblGrid>
      <w:tr w:rsidR="00CD2351" w:rsidRPr="002525ED" w:rsidTr="007D391D">
        <w:tc>
          <w:tcPr>
            <w:tcW w:w="983" w:type="pct"/>
          </w:tcPr>
          <w:p w:rsidR="00CD2351" w:rsidRPr="002525ED" w:rsidRDefault="00CD2351"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CD2351" w:rsidRPr="002525ED" w:rsidRDefault="00CD2351" w:rsidP="00C0468D">
            <w:pPr>
              <w:rPr>
                <w:rFonts w:ascii="Arial" w:hAnsi="Arial" w:cs="Arial"/>
                <w:sz w:val="24"/>
                <w:szCs w:val="24"/>
              </w:rPr>
            </w:pPr>
            <w:r w:rsidRPr="002525ED">
              <w:rPr>
                <w:rFonts w:ascii="Arial" w:hAnsi="Arial" w:cs="Arial"/>
                <w:sz w:val="24"/>
                <w:szCs w:val="24"/>
              </w:rPr>
              <w:t>Observație de ordin general</w:t>
            </w:r>
          </w:p>
        </w:tc>
      </w:tr>
      <w:tr w:rsidR="00CD2351" w:rsidRPr="002525ED" w:rsidTr="007D391D">
        <w:tc>
          <w:tcPr>
            <w:tcW w:w="983" w:type="pct"/>
          </w:tcPr>
          <w:p w:rsidR="00CD2351" w:rsidRPr="002525ED" w:rsidRDefault="00CD2351" w:rsidP="00C0468D">
            <w:pPr>
              <w:rPr>
                <w:rFonts w:ascii="Arial" w:eastAsia="Calibri" w:hAnsi="Arial" w:cs="Arial"/>
                <w:sz w:val="24"/>
                <w:szCs w:val="24"/>
                <w:lang w:val="ro-RO"/>
              </w:rPr>
            </w:pPr>
            <w:r w:rsidRPr="002525ED">
              <w:rPr>
                <w:rFonts w:ascii="Arial" w:eastAsia="Calibri" w:hAnsi="Arial" w:cs="Arial"/>
                <w:sz w:val="24"/>
                <w:szCs w:val="24"/>
                <w:lang w:val="ro-RO"/>
              </w:rPr>
              <w:t>Propunere reformulare:</w:t>
            </w:r>
          </w:p>
        </w:tc>
        <w:tc>
          <w:tcPr>
            <w:tcW w:w="4017" w:type="pct"/>
          </w:tcPr>
          <w:p w:rsidR="00CD2351" w:rsidRPr="002525ED" w:rsidRDefault="00CD2351" w:rsidP="00C0468D">
            <w:pPr>
              <w:rPr>
                <w:rFonts w:ascii="Arial" w:hAnsi="Arial" w:cs="Arial"/>
                <w:sz w:val="24"/>
                <w:szCs w:val="24"/>
              </w:rPr>
            </w:pPr>
            <w:r w:rsidRPr="002525ED">
              <w:rPr>
                <w:rFonts w:ascii="Arial" w:hAnsi="Arial" w:cs="Arial"/>
                <w:sz w:val="24"/>
                <w:szCs w:val="24"/>
              </w:rPr>
              <w:t>Trebuie luate în considerare următoarele lucruri în ce privește cartarea situației și a problemelor identificate: migrația talentelor și a tinerilor creatori, legislația învechită și anacronică care nu oferă încă un cadru european pentru implementarea programului Ceac2021, lipsa unor mecanisme de piață sustenabile care să sprijine difuzarea produsului cultural pe plan național, slaba dezvoltare profesională a lucrătorilor culturali, sub-salarizarea personalului care lucrează în sectorul cultural, tendința excesivă de susținere a festivalurilor în detrimentului producției artistice, a experimentului și a cercetării artistice. La nivelul sistemului de finanțare există în continuare inegalități foarte mari între instituțiile publice de cultură și operatorii culturali non-profit care sunt considerați doar niște potențiali beneficiari ai unor programe de finanțare foarte mici în raport cu fondurile alocate la nivel central și local, deși proiectele și programele pe care unii operatori culturali de peste 20 de ani sunt considerate foarte importante în toate documentele și strategiile culturale realizate în ultimii ani, în special cu ocazia competiției lansată pentru Ceac2021.</w:t>
            </w:r>
          </w:p>
          <w:p w:rsidR="0079182C" w:rsidRPr="002525ED" w:rsidRDefault="0079182C" w:rsidP="00C0468D">
            <w:pPr>
              <w:rPr>
                <w:rFonts w:ascii="Arial" w:hAnsi="Arial" w:cs="Arial"/>
                <w:sz w:val="24"/>
                <w:szCs w:val="24"/>
              </w:rPr>
            </w:pPr>
          </w:p>
          <w:p w:rsidR="00CD2351" w:rsidRPr="002525ED" w:rsidRDefault="00CD2351" w:rsidP="00C0468D">
            <w:pPr>
              <w:rPr>
                <w:rFonts w:ascii="Arial" w:hAnsi="Arial" w:cs="Arial"/>
                <w:sz w:val="24"/>
                <w:szCs w:val="24"/>
              </w:rPr>
            </w:pPr>
            <w:r w:rsidRPr="002525ED">
              <w:rPr>
                <w:rFonts w:ascii="Arial" w:hAnsi="Arial" w:cs="Arial"/>
                <w:sz w:val="24"/>
                <w:szCs w:val="24"/>
              </w:rPr>
              <w:t xml:space="preserve">Considerăm că la nivel general trebuia realizată o abordare mai curajoasă a documentului strategic în special la nivelul demarării unor procese majore de reformă a sectorului cultural care să includă printre altele posibilitatea modificării modului de finanțare a </w:t>
            </w:r>
            <w:r w:rsidRPr="002525ED">
              <w:rPr>
                <w:rFonts w:ascii="Arial" w:hAnsi="Arial" w:cs="Arial"/>
                <w:sz w:val="24"/>
                <w:szCs w:val="24"/>
              </w:rPr>
              <w:lastRenderedPageBreak/>
              <w:t xml:space="preserve">sectorului cultural conform secolului XXI, prin mecaniseme de finanțare multi-anuale, transparente și bazate pe competiția deschisă pentru toți operatorii culturali și nu doar pentru instituțiile publice, așa cum se întâmplă în majoritatea țărilor Uniunii Europene. Deși documentul recunoaște importanța sectorul cultural privat – unul din cele mai dinamice sectoare creative care investește în cercetare artistică, educația publicului, regenerare urbană, mobilitatea națională și internațională, sectorul cultural creativ – </w:t>
            </w:r>
            <w:r w:rsidRPr="002525ED">
              <w:rPr>
                <w:rFonts w:ascii="Arial" w:hAnsi="Arial" w:cs="Arial"/>
                <w:i/>
                <w:sz w:val="24"/>
                <w:szCs w:val="24"/>
              </w:rPr>
              <w:t>el nu propune mecanisme directe și nici termene clare sau un calendar pentru modificările propuse.</w:t>
            </w:r>
          </w:p>
        </w:tc>
      </w:tr>
      <w:tr w:rsidR="00CD2351" w:rsidRPr="002525ED" w:rsidTr="007D391D">
        <w:tc>
          <w:tcPr>
            <w:tcW w:w="983" w:type="pct"/>
          </w:tcPr>
          <w:p w:rsidR="00CD2351" w:rsidRPr="002525ED" w:rsidRDefault="00CD2351" w:rsidP="00C0468D">
            <w:pPr>
              <w:rPr>
                <w:rFonts w:ascii="Arial" w:eastAsia="Calibri" w:hAnsi="Arial" w:cs="Arial"/>
                <w:sz w:val="24"/>
                <w:szCs w:val="24"/>
                <w:lang w:val="ro-RO"/>
              </w:rPr>
            </w:pPr>
            <w:r w:rsidRPr="002525ED">
              <w:rPr>
                <w:rFonts w:ascii="Arial" w:eastAsia="Calibri" w:hAnsi="Arial" w:cs="Arial"/>
                <w:sz w:val="24"/>
                <w:szCs w:val="24"/>
                <w:lang w:val="ro-RO"/>
              </w:rPr>
              <w:lastRenderedPageBreak/>
              <w:t>Argumentarea sugestiei, așa cum a fost transmisă în etapa de consultare:</w:t>
            </w:r>
          </w:p>
        </w:tc>
        <w:tc>
          <w:tcPr>
            <w:tcW w:w="4017" w:type="pct"/>
          </w:tcPr>
          <w:p w:rsidR="00CD2351" w:rsidRPr="002525ED" w:rsidRDefault="00CD2351" w:rsidP="00C0468D">
            <w:pPr>
              <w:rPr>
                <w:rFonts w:ascii="Arial" w:hAnsi="Arial" w:cs="Arial"/>
                <w:sz w:val="24"/>
                <w:szCs w:val="24"/>
              </w:rPr>
            </w:pPr>
            <w:r w:rsidRPr="002525ED">
              <w:rPr>
                <w:rFonts w:ascii="Arial" w:hAnsi="Arial" w:cs="Arial"/>
                <w:sz w:val="24"/>
                <w:szCs w:val="24"/>
              </w:rPr>
              <w:t>Referitor la propunerile documentului Strategia pentru cultură și patrimoniu național 2016-2020 apreciem ca foarte pozitive elementele de viziune propuse, cele 5 axe prioritare precum și abordarea integrată a documentului strategic propus, însă apreciem că în plan general documentul nu modifică în mod radical și pozitiv situația dificilă a sectorului cultural în ansamblul său. Situația și problemele identificate în cadrul documentului și care vorbesc despre precaritatea creatorilor, subfinanțarea sectorului, lipsa de infrastructură și spații artistice pentru artiștii independenți, diferențe masive între mediul urban și mediul rural, consumul cultural limitat, desincronizări structurale ale exportului/importului produselor culturale şi creative etc – sunt corect prezentate însă lipsesc unele lucruri, care în opinia noastră afecteaza grav sectorul cultural.</w:t>
            </w:r>
          </w:p>
        </w:tc>
      </w:tr>
      <w:tr w:rsidR="00CD2351" w:rsidRPr="002525ED" w:rsidTr="007D391D">
        <w:tc>
          <w:tcPr>
            <w:tcW w:w="983" w:type="pct"/>
          </w:tcPr>
          <w:p w:rsidR="00CD2351" w:rsidRPr="002525ED" w:rsidRDefault="00CD2351" w:rsidP="00C0468D">
            <w:pPr>
              <w:rPr>
                <w:rFonts w:ascii="Arial" w:eastAsia="Calibri" w:hAnsi="Arial" w:cs="Arial"/>
                <w:sz w:val="24"/>
                <w:szCs w:val="24"/>
                <w:lang w:val="ro-RO"/>
              </w:rPr>
            </w:pPr>
            <w:r w:rsidRPr="002525ED">
              <w:rPr>
                <w:rFonts w:ascii="Arial" w:eastAsia="Calibri" w:hAnsi="Arial" w:cs="Arial"/>
                <w:sz w:val="24"/>
                <w:szCs w:val="24"/>
                <w:lang w:val="ro-RO"/>
              </w:rPr>
              <w:t>Aprobat/ Respins</w:t>
            </w:r>
          </w:p>
        </w:tc>
        <w:tc>
          <w:tcPr>
            <w:tcW w:w="4017" w:type="pct"/>
          </w:tcPr>
          <w:p w:rsidR="00CD2351" w:rsidRPr="002525ED" w:rsidRDefault="0079182C" w:rsidP="00C0468D">
            <w:pPr>
              <w:rPr>
                <w:rFonts w:ascii="Arial" w:hAnsi="Arial" w:cs="Arial"/>
                <w:sz w:val="24"/>
                <w:szCs w:val="24"/>
              </w:rPr>
            </w:pPr>
            <w:r w:rsidRPr="002525ED">
              <w:rPr>
                <w:rFonts w:ascii="Arial" w:hAnsi="Arial" w:cs="Arial"/>
                <w:sz w:val="24"/>
                <w:szCs w:val="24"/>
              </w:rPr>
              <w:t>Aprobat parțial</w:t>
            </w:r>
          </w:p>
        </w:tc>
      </w:tr>
      <w:tr w:rsidR="00CD2351" w:rsidRPr="002525ED" w:rsidTr="007D391D">
        <w:tc>
          <w:tcPr>
            <w:tcW w:w="983" w:type="pct"/>
          </w:tcPr>
          <w:p w:rsidR="00CD2351" w:rsidRPr="002525ED" w:rsidRDefault="00CD2351"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CD2351" w:rsidRPr="002525ED" w:rsidRDefault="006727EA" w:rsidP="00BA61C9">
            <w:pPr>
              <w:rPr>
                <w:rFonts w:ascii="Arial" w:eastAsia="Calibri" w:hAnsi="Arial" w:cs="Arial"/>
                <w:sz w:val="24"/>
                <w:szCs w:val="24"/>
                <w:lang w:val="ro-RO"/>
              </w:rPr>
            </w:pPr>
            <w:r w:rsidRPr="002525ED">
              <w:rPr>
                <w:rFonts w:ascii="Arial" w:eastAsia="Calibri" w:hAnsi="Arial" w:cs="Arial"/>
                <w:sz w:val="24"/>
                <w:szCs w:val="24"/>
                <w:lang w:val="ro-RO"/>
              </w:rPr>
              <w:t>A</w:t>
            </w:r>
            <w:r w:rsidR="000D5895" w:rsidRPr="002525ED">
              <w:rPr>
                <w:rFonts w:ascii="Arial" w:eastAsia="Calibri" w:hAnsi="Arial" w:cs="Arial"/>
                <w:sz w:val="24"/>
                <w:szCs w:val="24"/>
                <w:lang w:val="ro-RO"/>
              </w:rPr>
              <w:t>u</w:t>
            </w:r>
            <w:r w:rsidRPr="002525ED">
              <w:rPr>
                <w:rFonts w:ascii="Arial" w:eastAsia="Calibri" w:hAnsi="Arial" w:cs="Arial"/>
                <w:sz w:val="24"/>
                <w:szCs w:val="24"/>
                <w:lang w:val="ro-RO"/>
              </w:rPr>
              <w:t xml:space="preserve"> fost preluat</w:t>
            </w:r>
            <w:r w:rsidR="000D5895" w:rsidRPr="002525ED">
              <w:rPr>
                <w:rFonts w:ascii="Arial" w:eastAsia="Calibri" w:hAnsi="Arial" w:cs="Arial"/>
                <w:sz w:val="24"/>
                <w:szCs w:val="24"/>
                <w:lang w:val="ro-RO"/>
              </w:rPr>
              <w:t>e și adaptate,</w:t>
            </w:r>
            <w:r w:rsidRPr="002525ED">
              <w:rPr>
                <w:rFonts w:ascii="Arial" w:eastAsia="Calibri" w:hAnsi="Arial" w:cs="Arial"/>
                <w:sz w:val="24"/>
                <w:szCs w:val="24"/>
                <w:lang w:val="ro-RO"/>
              </w:rPr>
              <w:t xml:space="preserve"> în textul care descrie situația actuală</w:t>
            </w:r>
            <w:r w:rsidR="000D5895" w:rsidRPr="002525ED">
              <w:rPr>
                <w:rFonts w:ascii="Arial" w:eastAsia="Calibri" w:hAnsi="Arial" w:cs="Arial"/>
                <w:sz w:val="24"/>
                <w:szCs w:val="24"/>
                <w:lang w:val="ro-RO"/>
              </w:rPr>
              <w:t>,</w:t>
            </w:r>
            <w:r w:rsidRPr="002525ED">
              <w:rPr>
                <w:rFonts w:ascii="Arial" w:eastAsia="Calibri" w:hAnsi="Arial" w:cs="Arial"/>
                <w:sz w:val="24"/>
                <w:szCs w:val="24"/>
                <w:lang w:val="ro-RO"/>
              </w:rPr>
              <w:t xml:space="preserve"> o p</w:t>
            </w:r>
            <w:r w:rsidR="00070584" w:rsidRPr="002525ED">
              <w:rPr>
                <w:rFonts w:ascii="Arial" w:eastAsia="Calibri" w:hAnsi="Arial" w:cs="Arial"/>
                <w:sz w:val="24"/>
                <w:szCs w:val="24"/>
                <w:lang w:val="ro-RO"/>
              </w:rPr>
              <w:t>arte dintre observațiile făcute</w:t>
            </w:r>
            <w:r w:rsidRPr="002525ED">
              <w:rPr>
                <w:rFonts w:ascii="Arial" w:eastAsia="Calibri" w:hAnsi="Arial" w:cs="Arial"/>
                <w:sz w:val="24"/>
                <w:szCs w:val="24"/>
                <w:lang w:val="ro-RO"/>
              </w:rPr>
              <w:t xml:space="preserve">. Multianualitatea, transparența și selecția bazată pe competiție sunt principiii deja enunțate în strategie. Egalitatea de șanse pentru toți operatorii culturali cu privire la acordarea de subvenții </w:t>
            </w:r>
            <w:r w:rsidR="00BA61C9">
              <w:rPr>
                <w:rFonts w:ascii="Arial" w:eastAsia="Calibri" w:hAnsi="Arial" w:cs="Arial"/>
                <w:sz w:val="24"/>
                <w:szCs w:val="24"/>
                <w:lang w:val="ro-RO"/>
              </w:rPr>
              <w:t xml:space="preserve">este luată în considerare în propunerea deja existentă ca, </w:t>
            </w:r>
            <w:r w:rsidRPr="002525ED">
              <w:rPr>
                <w:rFonts w:ascii="Arial" w:eastAsia="Calibri" w:hAnsi="Arial" w:cs="Arial"/>
                <w:sz w:val="24"/>
                <w:szCs w:val="24"/>
                <w:lang w:val="ro-RO"/>
              </w:rPr>
              <w:t>în urma unui apel</w:t>
            </w:r>
            <w:r w:rsidR="00BA61C9">
              <w:rPr>
                <w:rFonts w:ascii="Arial" w:eastAsia="Calibri" w:hAnsi="Arial" w:cs="Arial"/>
                <w:sz w:val="24"/>
                <w:szCs w:val="24"/>
                <w:lang w:val="ro-RO"/>
              </w:rPr>
              <w:t xml:space="preserve"> deschis</w:t>
            </w:r>
            <w:r w:rsidRPr="002525ED">
              <w:rPr>
                <w:rFonts w:ascii="Arial" w:eastAsia="Calibri" w:hAnsi="Arial" w:cs="Arial"/>
                <w:sz w:val="24"/>
                <w:szCs w:val="24"/>
                <w:lang w:val="ro-RO"/>
              </w:rPr>
              <w:t xml:space="preserve">, să se acorde granturi de dezvoltare organizațională </w:t>
            </w:r>
            <w:r w:rsidR="00BA61C9">
              <w:rPr>
                <w:rFonts w:ascii="Arial" w:eastAsia="Calibri" w:hAnsi="Arial" w:cs="Arial"/>
                <w:sz w:val="24"/>
                <w:szCs w:val="24"/>
                <w:lang w:val="ro-RO"/>
              </w:rPr>
              <w:t>unor ONGuri culturale, cu o funcție similară</w:t>
            </w:r>
            <w:r w:rsidRPr="002525ED">
              <w:rPr>
                <w:rFonts w:ascii="Arial" w:eastAsia="Calibri" w:hAnsi="Arial" w:cs="Arial"/>
                <w:sz w:val="24"/>
                <w:szCs w:val="24"/>
                <w:lang w:val="ro-RO"/>
              </w:rPr>
              <w:t xml:space="preserve"> subvențiilor acordate instituțiilor publice de cultură.</w:t>
            </w:r>
          </w:p>
        </w:tc>
      </w:tr>
    </w:tbl>
    <w:p w:rsidR="00CD2351" w:rsidRPr="002525ED" w:rsidRDefault="00CD2351" w:rsidP="00C0468D">
      <w:pPr>
        <w:rPr>
          <w:rFonts w:ascii="Arial" w:eastAsia="Calibri" w:hAnsi="Arial" w:cs="Arial"/>
          <w:sz w:val="24"/>
          <w:szCs w:val="24"/>
          <w:lang w:val="ro-RO"/>
        </w:rPr>
      </w:pPr>
    </w:p>
    <w:tbl>
      <w:tblPr>
        <w:tblStyle w:val="TableGrid"/>
        <w:tblW w:w="5000" w:type="pct"/>
        <w:tblLook w:val="04A0" w:firstRow="1" w:lastRow="0" w:firstColumn="1" w:lastColumn="0" w:noHBand="0" w:noVBand="1"/>
      </w:tblPr>
      <w:tblGrid>
        <w:gridCol w:w="1838"/>
        <w:gridCol w:w="7512"/>
      </w:tblGrid>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F220C4" w:rsidRPr="002525ED" w:rsidRDefault="0007657C" w:rsidP="00C0468D">
            <w:pPr>
              <w:rPr>
                <w:rFonts w:ascii="Arial" w:hAnsi="Arial" w:cs="Arial"/>
                <w:sz w:val="24"/>
                <w:szCs w:val="24"/>
              </w:rPr>
            </w:pPr>
            <w:r w:rsidRPr="002525ED">
              <w:rPr>
                <w:rFonts w:ascii="Arial" w:hAnsi="Arial" w:cs="Arial"/>
                <w:sz w:val="24"/>
                <w:szCs w:val="24"/>
              </w:rPr>
              <w:t>AXA PRIORITARĂ 1 - CULTURA – FACTOR DE DEZVOLTARE DURABILĂ</w:t>
            </w:r>
          </w:p>
          <w:p w:rsidR="0007657C" w:rsidRPr="002525ED" w:rsidRDefault="0007657C" w:rsidP="00C0468D">
            <w:pPr>
              <w:rPr>
                <w:rFonts w:ascii="Arial" w:hAnsi="Arial" w:cs="Arial"/>
                <w:sz w:val="24"/>
                <w:szCs w:val="24"/>
              </w:rPr>
            </w:pPr>
            <w:r w:rsidRPr="002525ED">
              <w:rPr>
                <w:rFonts w:ascii="Arial" w:hAnsi="Arial" w:cs="Arial"/>
                <w:sz w:val="24"/>
                <w:szCs w:val="24"/>
              </w:rPr>
              <w:t xml:space="preserve">Pagina 25 Modificarea textului de la Măsuri legislative și alte reglementări </w:t>
            </w:r>
          </w:p>
          <w:p w:rsidR="0007657C" w:rsidRPr="002525ED" w:rsidRDefault="0007657C" w:rsidP="00C0468D">
            <w:pPr>
              <w:rPr>
                <w:rFonts w:ascii="Arial" w:hAnsi="Arial" w:cs="Arial"/>
                <w:sz w:val="24"/>
                <w:szCs w:val="24"/>
              </w:rPr>
            </w:pPr>
            <w:r w:rsidRPr="002525ED">
              <w:rPr>
                <w:rFonts w:ascii="Arial" w:hAnsi="Arial" w:cs="Arial"/>
                <w:sz w:val="24"/>
                <w:szCs w:val="24"/>
              </w:rPr>
              <w:t xml:space="preserve">„crearea condițiilor legate de utilizarea de către ONG-uri și grupuri informale de artiști a spațiilor aflate în administrație publică sau a </w:t>
            </w:r>
            <w:r w:rsidRPr="002525ED">
              <w:rPr>
                <w:rFonts w:ascii="Arial" w:hAnsi="Arial" w:cs="Arial"/>
                <w:sz w:val="24"/>
                <w:szCs w:val="24"/>
              </w:rPr>
              <w:lastRenderedPageBreak/>
              <w:t>instituțiilor publice de cultură, pentru a îmbogăți oferta culturală disponibilă la nivel local”</w:t>
            </w: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lastRenderedPageBreak/>
              <w:t>Propunere reformulare:</w:t>
            </w:r>
          </w:p>
        </w:tc>
        <w:tc>
          <w:tcPr>
            <w:tcW w:w="4017" w:type="pct"/>
          </w:tcPr>
          <w:p w:rsidR="00F220C4" w:rsidRPr="002525ED" w:rsidRDefault="00DE243C" w:rsidP="00C0468D">
            <w:pPr>
              <w:rPr>
                <w:rFonts w:ascii="Arial" w:hAnsi="Arial" w:cs="Arial"/>
                <w:sz w:val="24"/>
                <w:szCs w:val="24"/>
              </w:rPr>
            </w:pPr>
            <w:r w:rsidRPr="002525ED">
              <w:rPr>
                <w:rFonts w:ascii="Arial" w:hAnsi="Arial" w:cs="Arial"/>
                <w:sz w:val="24"/>
                <w:szCs w:val="24"/>
              </w:rPr>
              <w:t>„</w:t>
            </w:r>
            <w:r w:rsidR="0007657C" w:rsidRPr="002525ED">
              <w:rPr>
                <w:rFonts w:ascii="Arial" w:hAnsi="Arial" w:cs="Arial"/>
                <w:sz w:val="24"/>
                <w:szCs w:val="24"/>
              </w:rPr>
              <w:t xml:space="preserve">Ministerul Culturii și instituțiile publice de cultură vor crea condițiile legale până la finalul anului 2018 pentru utilizarea gratuită de către ONG-uri și grupuri informale de artiști a spațiilor aflate în administrație publică sau a instituțiilor publice de cultură, pentru a îmbogăți oferta culturală disponibilă la nivel local. </w:t>
            </w:r>
            <w:r w:rsidR="0007657C" w:rsidRPr="002525ED">
              <w:rPr>
                <w:rFonts w:ascii="Arial" w:hAnsi="Arial" w:cs="Arial"/>
                <w:i/>
                <w:sz w:val="24"/>
                <w:szCs w:val="24"/>
              </w:rPr>
              <w:t>Spațiile vor fi puse la dispoziția artiștilor și ONG-urilor culturale interesate pentru repetiții și evenimente publice deschise publicului larg (spectacole, concerte, filme, expoziții etc) în limita a minimum 30 zile – maximum 60 zile calendaristice/an  iar instituțiilor publice vor avea obligativitatea să realizeze acest lucru de o manieră transparentă printr-un apel de proiecte publicat pe site-ul propriu și criterii de selecție clare. In perioada 2017 – 2021 vor fi încurajate proiectele și programele destinate tinerilor creatori și publicului tânăr.”</w:t>
            </w: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Argumentarea sugestiei, așa cum a fost transmisă în etapa de consultare:</w:t>
            </w:r>
          </w:p>
        </w:tc>
        <w:tc>
          <w:tcPr>
            <w:tcW w:w="4017" w:type="pct"/>
          </w:tcPr>
          <w:p w:rsidR="00F220C4" w:rsidRPr="002525ED" w:rsidRDefault="0079182C" w:rsidP="00C0468D">
            <w:pPr>
              <w:rPr>
                <w:rFonts w:ascii="Arial" w:hAnsi="Arial" w:cs="Arial"/>
                <w:sz w:val="24"/>
                <w:szCs w:val="24"/>
              </w:rPr>
            </w:pPr>
            <w:r w:rsidRPr="002525ED">
              <w:rPr>
                <w:rFonts w:ascii="Arial" w:hAnsi="Arial" w:cs="Arial"/>
                <w:sz w:val="24"/>
                <w:szCs w:val="24"/>
              </w:rPr>
              <w:t>Aprobat parțial</w:t>
            </w: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Aprobat/ Respins</w:t>
            </w:r>
          </w:p>
        </w:tc>
        <w:tc>
          <w:tcPr>
            <w:tcW w:w="4017" w:type="pct"/>
          </w:tcPr>
          <w:p w:rsidR="00F220C4" w:rsidRPr="002525ED" w:rsidRDefault="00F220C4" w:rsidP="00C0468D">
            <w:pPr>
              <w:rPr>
                <w:rFonts w:ascii="Arial" w:hAnsi="Arial" w:cs="Arial"/>
                <w:sz w:val="24"/>
                <w:szCs w:val="24"/>
              </w:rPr>
            </w:pP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F220C4" w:rsidRPr="003D1874" w:rsidRDefault="006727EA" w:rsidP="00C0468D">
            <w:pPr>
              <w:rPr>
                <w:rFonts w:ascii="Arial" w:eastAsia="Calibri" w:hAnsi="Arial" w:cs="Arial"/>
                <w:sz w:val="24"/>
                <w:szCs w:val="24"/>
                <w:lang w:val="ro-RO"/>
              </w:rPr>
            </w:pPr>
            <w:r w:rsidRPr="003D1874">
              <w:rPr>
                <w:rFonts w:ascii="Arial" w:eastAsia="Calibri" w:hAnsi="Arial" w:cs="Arial"/>
                <w:sz w:val="24"/>
                <w:szCs w:val="24"/>
                <w:lang w:val="ro-RO"/>
              </w:rPr>
              <w:t>S-a reținut „</w:t>
            </w:r>
            <w:r w:rsidRPr="003D1874">
              <w:rPr>
                <w:rFonts w:ascii="Arial" w:hAnsi="Arial" w:cs="Arial"/>
                <w:sz w:val="24"/>
                <w:szCs w:val="24"/>
              </w:rPr>
              <w:t xml:space="preserve">de o manieră transparentă printr-un apel de proiecte publicat pe site-ul propriu și criterii de selecție clare. In perioada 2017 – 2021 vor fi încurajate proiectele și programele destinate tinerilor creatori și publicului tânăr.” Celelalte detalii legate de perioadă sunt extrem de specifice și pot constitui obiectul unor decizii operaționale ulterioare. </w:t>
            </w:r>
          </w:p>
        </w:tc>
      </w:tr>
    </w:tbl>
    <w:p w:rsidR="00F220C4" w:rsidRPr="002525ED" w:rsidRDefault="00F220C4" w:rsidP="00C0468D">
      <w:pPr>
        <w:rPr>
          <w:rFonts w:ascii="Arial" w:eastAsia="Calibri" w:hAnsi="Arial" w:cs="Arial"/>
          <w:sz w:val="24"/>
          <w:szCs w:val="24"/>
          <w:lang w:val="ro-RO"/>
        </w:rPr>
      </w:pPr>
    </w:p>
    <w:tbl>
      <w:tblPr>
        <w:tblStyle w:val="TableGrid"/>
        <w:tblW w:w="5000" w:type="pct"/>
        <w:tblLook w:val="04A0" w:firstRow="1" w:lastRow="0" w:firstColumn="1" w:lastColumn="0" w:noHBand="0" w:noVBand="1"/>
      </w:tblPr>
      <w:tblGrid>
        <w:gridCol w:w="1838"/>
        <w:gridCol w:w="7512"/>
      </w:tblGrid>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F220C4" w:rsidRPr="002525ED" w:rsidRDefault="0007657C" w:rsidP="00C0468D">
            <w:pPr>
              <w:rPr>
                <w:rFonts w:ascii="Arial" w:hAnsi="Arial" w:cs="Arial"/>
                <w:sz w:val="24"/>
                <w:szCs w:val="24"/>
              </w:rPr>
            </w:pPr>
            <w:r w:rsidRPr="002525ED">
              <w:rPr>
                <w:rFonts w:ascii="Arial" w:hAnsi="Arial" w:cs="Arial"/>
                <w:sz w:val="24"/>
                <w:szCs w:val="24"/>
              </w:rPr>
              <w:t>AXA PRIORITARĂ 2 - ECONOMIA CREATIVĂ</w:t>
            </w:r>
          </w:p>
          <w:p w:rsidR="0007657C" w:rsidRPr="002525ED" w:rsidRDefault="003929D5" w:rsidP="00C0468D">
            <w:pPr>
              <w:rPr>
                <w:rFonts w:ascii="Arial" w:hAnsi="Arial" w:cs="Arial"/>
                <w:sz w:val="24"/>
                <w:szCs w:val="24"/>
              </w:rPr>
            </w:pPr>
            <w:r w:rsidRPr="002525ED">
              <w:rPr>
                <w:rFonts w:ascii="Arial" w:hAnsi="Arial" w:cs="Arial"/>
                <w:sz w:val="24"/>
                <w:szCs w:val="24"/>
              </w:rPr>
              <w:t>Pagina 41 – Studii și cercetări</w:t>
            </w: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Propunere reformulare:</w:t>
            </w:r>
          </w:p>
        </w:tc>
        <w:tc>
          <w:tcPr>
            <w:tcW w:w="4017" w:type="pct"/>
          </w:tcPr>
          <w:p w:rsidR="00F220C4" w:rsidRPr="002525ED" w:rsidRDefault="003929D5" w:rsidP="00C0468D">
            <w:pPr>
              <w:rPr>
                <w:rFonts w:ascii="Arial" w:hAnsi="Arial" w:cs="Arial"/>
                <w:sz w:val="24"/>
                <w:szCs w:val="24"/>
              </w:rPr>
            </w:pPr>
            <w:r w:rsidRPr="002525ED">
              <w:rPr>
                <w:rFonts w:ascii="Arial" w:hAnsi="Arial" w:cs="Arial"/>
                <w:sz w:val="24"/>
                <w:szCs w:val="24"/>
              </w:rPr>
              <w:t>Propunem modificarea textului referitor la cercetare prin includerea enumerării domeniul „artelor spectacolului” lângă industria cărții (…) precum și adăugarea producțiilor teatrele și coregrafice lângă cea muzicală. Textul final propus este:</w:t>
            </w:r>
          </w:p>
          <w:p w:rsidR="003929D5" w:rsidRPr="002525ED" w:rsidRDefault="003929D5" w:rsidP="00C0468D">
            <w:pPr>
              <w:rPr>
                <w:rFonts w:ascii="Arial" w:hAnsi="Arial" w:cs="Arial"/>
                <w:sz w:val="24"/>
                <w:szCs w:val="24"/>
              </w:rPr>
            </w:pPr>
            <w:r w:rsidRPr="002525ED">
              <w:rPr>
                <w:rFonts w:ascii="Arial" w:hAnsi="Arial" w:cs="Arial"/>
                <w:sz w:val="24"/>
                <w:szCs w:val="24"/>
              </w:rPr>
              <w:t xml:space="preserve">„În ceea ce priveşte cercetarea, este necesar ca aceasta să fie sprijinită în continuare în vederea implementării unor măsuri structurale de suport specific, în special pentru industria cărţii, industria muzicii, industria cinematografiei și artele spectacolului: realizarea unor statistici naţionale unitare cu privire la producţia </w:t>
            </w:r>
            <w:r w:rsidRPr="002525ED">
              <w:rPr>
                <w:rFonts w:ascii="Arial" w:hAnsi="Arial" w:cs="Arial"/>
                <w:sz w:val="24"/>
                <w:szCs w:val="24"/>
              </w:rPr>
              <w:lastRenderedPageBreak/>
              <w:t>editorială, muzicală, teatrală, coregrafică și cinematografică, precum şi a unor baze de date cu operatorii privați profit și non-profit.”</w:t>
            </w: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lastRenderedPageBreak/>
              <w:t>Argumentarea sugestiei, așa cum a fost transmisă în etapa de consultare:</w:t>
            </w:r>
          </w:p>
        </w:tc>
        <w:tc>
          <w:tcPr>
            <w:tcW w:w="4017" w:type="pct"/>
          </w:tcPr>
          <w:p w:rsidR="00F220C4" w:rsidRPr="002525ED" w:rsidRDefault="00F220C4" w:rsidP="00C0468D">
            <w:pPr>
              <w:rPr>
                <w:rFonts w:ascii="Arial" w:hAnsi="Arial" w:cs="Arial"/>
                <w:sz w:val="24"/>
                <w:szCs w:val="24"/>
              </w:rPr>
            </w:pP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Aprobat/ Respins</w:t>
            </w:r>
          </w:p>
        </w:tc>
        <w:tc>
          <w:tcPr>
            <w:tcW w:w="4017" w:type="pct"/>
          </w:tcPr>
          <w:p w:rsidR="00F220C4" w:rsidRPr="002525ED" w:rsidRDefault="0079182C" w:rsidP="00C0468D">
            <w:pPr>
              <w:rPr>
                <w:rFonts w:ascii="Arial" w:hAnsi="Arial" w:cs="Arial"/>
                <w:sz w:val="24"/>
                <w:szCs w:val="24"/>
              </w:rPr>
            </w:pPr>
            <w:r w:rsidRPr="002525ED">
              <w:rPr>
                <w:rFonts w:ascii="Arial" w:hAnsi="Arial" w:cs="Arial"/>
                <w:sz w:val="24"/>
                <w:szCs w:val="24"/>
              </w:rPr>
              <w:t>Aprobat</w:t>
            </w:r>
          </w:p>
        </w:tc>
      </w:tr>
      <w:tr w:rsidR="00F220C4" w:rsidRPr="002525ED" w:rsidTr="007D391D">
        <w:tc>
          <w:tcPr>
            <w:tcW w:w="983" w:type="pct"/>
          </w:tcPr>
          <w:p w:rsidR="00F220C4" w:rsidRPr="002525ED" w:rsidRDefault="00F220C4"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F220C4" w:rsidRPr="002525ED" w:rsidRDefault="00F220C4" w:rsidP="00C0468D">
            <w:pPr>
              <w:rPr>
                <w:rFonts w:ascii="Arial" w:eastAsia="Calibri" w:hAnsi="Arial" w:cs="Arial"/>
                <w:sz w:val="24"/>
                <w:szCs w:val="24"/>
                <w:lang w:val="ro-RO"/>
              </w:rPr>
            </w:pPr>
          </w:p>
        </w:tc>
      </w:tr>
    </w:tbl>
    <w:p w:rsidR="00F220C4" w:rsidRPr="002525ED" w:rsidRDefault="00F220C4" w:rsidP="00C0468D">
      <w:pPr>
        <w:rPr>
          <w:rFonts w:ascii="Arial" w:eastAsia="Calibri" w:hAnsi="Arial" w:cs="Arial"/>
          <w:sz w:val="24"/>
          <w:szCs w:val="24"/>
          <w:lang w:val="ro-RO"/>
        </w:rPr>
      </w:pPr>
    </w:p>
    <w:tbl>
      <w:tblPr>
        <w:tblStyle w:val="TableGrid"/>
        <w:tblW w:w="5000" w:type="pct"/>
        <w:tblLook w:val="04A0" w:firstRow="1" w:lastRow="0" w:firstColumn="1" w:lastColumn="0" w:noHBand="0" w:noVBand="1"/>
      </w:tblPr>
      <w:tblGrid>
        <w:gridCol w:w="1838"/>
        <w:gridCol w:w="7512"/>
      </w:tblGrid>
      <w:tr w:rsidR="003929D5" w:rsidRPr="002525ED" w:rsidTr="007D391D">
        <w:tc>
          <w:tcPr>
            <w:tcW w:w="983" w:type="pct"/>
          </w:tcPr>
          <w:p w:rsidR="003929D5" w:rsidRPr="002525ED" w:rsidRDefault="003929D5"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3929D5" w:rsidRPr="002525ED" w:rsidRDefault="003929D5" w:rsidP="00C0468D">
            <w:pPr>
              <w:rPr>
                <w:rFonts w:ascii="Arial" w:hAnsi="Arial" w:cs="Arial"/>
                <w:sz w:val="24"/>
                <w:szCs w:val="24"/>
              </w:rPr>
            </w:pPr>
            <w:r w:rsidRPr="002525ED">
              <w:rPr>
                <w:rFonts w:ascii="Arial" w:hAnsi="Arial" w:cs="Arial"/>
                <w:sz w:val="24"/>
                <w:szCs w:val="24"/>
              </w:rPr>
              <w:t>AXA PRIORITARĂ 3 - ACCES LA CULTURĂ ȘI DIVERSITATEA EXPRESIILOR CULTURALE, Obiectiv general 1 Dezvoltarea publicului pentru cultură, pagina 59 - Măsuri legislative și alte reglementări</w:t>
            </w:r>
          </w:p>
        </w:tc>
      </w:tr>
      <w:tr w:rsidR="003929D5" w:rsidRPr="002525ED" w:rsidTr="007D391D">
        <w:tc>
          <w:tcPr>
            <w:tcW w:w="983" w:type="pct"/>
          </w:tcPr>
          <w:p w:rsidR="003929D5" w:rsidRPr="002525ED" w:rsidRDefault="003929D5" w:rsidP="00C0468D">
            <w:pPr>
              <w:rPr>
                <w:rFonts w:ascii="Arial" w:eastAsia="Calibri" w:hAnsi="Arial" w:cs="Arial"/>
                <w:sz w:val="24"/>
                <w:szCs w:val="24"/>
                <w:lang w:val="ro-RO"/>
              </w:rPr>
            </w:pPr>
            <w:r w:rsidRPr="002525ED">
              <w:rPr>
                <w:rFonts w:ascii="Arial" w:eastAsia="Calibri" w:hAnsi="Arial" w:cs="Arial"/>
                <w:sz w:val="24"/>
                <w:szCs w:val="24"/>
                <w:lang w:val="ro-RO"/>
              </w:rPr>
              <w:t>Propunere reformulare:</w:t>
            </w:r>
          </w:p>
        </w:tc>
        <w:tc>
          <w:tcPr>
            <w:tcW w:w="4017" w:type="pct"/>
          </w:tcPr>
          <w:p w:rsidR="003929D5" w:rsidRPr="002525ED" w:rsidRDefault="003929D5" w:rsidP="00C0468D">
            <w:pPr>
              <w:rPr>
                <w:rFonts w:ascii="Arial" w:hAnsi="Arial" w:cs="Arial"/>
                <w:sz w:val="24"/>
                <w:szCs w:val="24"/>
              </w:rPr>
            </w:pPr>
            <w:r w:rsidRPr="002525ED">
              <w:rPr>
                <w:rFonts w:ascii="Arial" w:hAnsi="Arial" w:cs="Arial"/>
                <w:sz w:val="24"/>
                <w:szCs w:val="24"/>
              </w:rPr>
              <w:t>Pentru atingerea obiectivelor incluse la acest capitol – dezvoltarea publicului pentru cultură, susținerea diversificării categoriilor de public al instituțiilor de cultură și creșterea consumului cultural, considerăm importantă includerea în programul de măsuri pe lângă a celo</w:t>
            </w:r>
            <w:r w:rsidR="0079182C" w:rsidRPr="002525ED">
              <w:rPr>
                <w:rFonts w:ascii="Arial" w:hAnsi="Arial" w:cs="Arial"/>
                <w:sz w:val="24"/>
                <w:szCs w:val="24"/>
              </w:rPr>
              <w:t>r măsuri și a următorului punct</w:t>
            </w:r>
          </w:p>
          <w:p w:rsidR="003929D5" w:rsidRPr="002525ED" w:rsidRDefault="003929D5" w:rsidP="00C0468D">
            <w:pPr>
              <w:pStyle w:val="ListParagraph"/>
              <w:numPr>
                <w:ilvl w:val="0"/>
                <w:numId w:val="15"/>
              </w:numPr>
              <w:rPr>
                <w:rFonts w:ascii="Arial" w:hAnsi="Arial" w:cs="Arial"/>
                <w:sz w:val="24"/>
                <w:szCs w:val="24"/>
              </w:rPr>
            </w:pPr>
            <w:r w:rsidRPr="002525ED">
              <w:rPr>
                <w:rFonts w:ascii="Arial" w:hAnsi="Arial" w:cs="Arial"/>
                <w:sz w:val="24"/>
                <w:szCs w:val="24"/>
              </w:rPr>
              <w:t>„Ministerul Culturii va introduce obligativitatea pentru toate instituțiile publice de cultură de a include dezvoltarea și diver</w:t>
            </w:r>
            <w:r w:rsidR="000D5895" w:rsidRPr="002525ED">
              <w:rPr>
                <w:rFonts w:ascii="Arial" w:hAnsi="Arial" w:cs="Arial"/>
                <w:sz w:val="24"/>
                <w:szCs w:val="24"/>
              </w:rPr>
              <w:t>sif</w:t>
            </w:r>
            <w:r w:rsidRPr="002525ED">
              <w:rPr>
                <w:rFonts w:ascii="Arial" w:hAnsi="Arial" w:cs="Arial"/>
                <w:sz w:val="24"/>
                <w:szCs w:val="24"/>
              </w:rPr>
              <w:t>icarea publicului ca obiective prioritare specifice în cadrul proiectelor de management, indiferent de domeniul de activitate. Acest lucru va inclus ca caietele de sarcini ce vor fi scoase la concurs inclusiv prin alocarea în mod expres şi particular a unor finanţări corespondente din bugetul anual și a unor resurse umane. De asemenea aceste obiective vor fi incluse și la nivelul programului de finanțare derulat de AFCN care va trebuie să incorporeze această misiune pentru perioada 2017 – 2021. Aceste activități vor putea fi implementate fie prin personal specializat angajat, parteneriat public-privat sau prin externalizarea serviciilor de educaţie/pedagogie către mediul privat sau cel al sectorului cultural independent.”</w:t>
            </w:r>
          </w:p>
        </w:tc>
      </w:tr>
      <w:tr w:rsidR="003929D5" w:rsidRPr="002525ED" w:rsidTr="007D391D">
        <w:tc>
          <w:tcPr>
            <w:tcW w:w="983" w:type="pct"/>
          </w:tcPr>
          <w:p w:rsidR="003929D5" w:rsidRPr="002525ED" w:rsidRDefault="003929D5" w:rsidP="00C0468D">
            <w:pPr>
              <w:rPr>
                <w:rFonts w:ascii="Arial" w:eastAsia="Calibri" w:hAnsi="Arial" w:cs="Arial"/>
                <w:sz w:val="24"/>
                <w:szCs w:val="24"/>
                <w:lang w:val="ro-RO"/>
              </w:rPr>
            </w:pPr>
            <w:r w:rsidRPr="002525ED">
              <w:rPr>
                <w:rFonts w:ascii="Arial" w:eastAsia="Calibri" w:hAnsi="Arial" w:cs="Arial"/>
                <w:sz w:val="24"/>
                <w:szCs w:val="24"/>
                <w:lang w:val="ro-RO"/>
              </w:rPr>
              <w:t xml:space="preserve">Argumentarea sugestiei, așa cum a fost </w:t>
            </w:r>
            <w:r w:rsidRPr="002525ED">
              <w:rPr>
                <w:rFonts w:ascii="Arial" w:eastAsia="Calibri" w:hAnsi="Arial" w:cs="Arial"/>
                <w:sz w:val="24"/>
                <w:szCs w:val="24"/>
                <w:lang w:val="ro-RO"/>
              </w:rPr>
              <w:lastRenderedPageBreak/>
              <w:t>transmisă în etapa de consultare:</w:t>
            </w:r>
          </w:p>
        </w:tc>
        <w:tc>
          <w:tcPr>
            <w:tcW w:w="4017" w:type="pct"/>
          </w:tcPr>
          <w:p w:rsidR="003929D5" w:rsidRPr="002525ED" w:rsidRDefault="0079182C" w:rsidP="00C0468D">
            <w:pPr>
              <w:rPr>
                <w:rFonts w:ascii="Arial" w:hAnsi="Arial" w:cs="Arial"/>
                <w:sz w:val="24"/>
                <w:szCs w:val="24"/>
              </w:rPr>
            </w:pPr>
            <w:r w:rsidRPr="002525ED">
              <w:rPr>
                <w:rFonts w:ascii="Arial" w:hAnsi="Arial" w:cs="Arial"/>
                <w:sz w:val="24"/>
                <w:szCs w:val="24"/>
              </w:rPr>
              <w:lastRenderedPageBreak/>
              <w:t>Aprobat parțial</w:t>
            </w:r>
          </w:p>
        </w:tc>
      </w:tr>
      <w:tr w:rsidR="003929D5" w:rsidRPr="002525ED" w:rsidTr="007D391D">
        <w:tc>
          <w:tcPr>
            <w:tcW w:w="983" w:type="pct"/>
          </w:tcPr>
          <w:p w:rsidR="003929D5" w:rsidRPr="002525ED" w:rsidRDefault="003929D5" w:rsidP="00C0468D">
            <w:pPr>
              <w:rPr>
                <w:rFonts w:ascii="Arial" w:eastAsia="Calibri" w:hAnsi="Arial" w:cs="Arial"/>
                <w:sz w:val="24"/>
                <w:szCs w:val="24"/>
                <w:lang w:val="ro-RO"/>
              </w:rPr>
            </w:pPr>
            <w:r w:rsidRPr="002525ED">
              <w:rPr>
                <w:rFonts w:ascii="Arial" w:eastAsia="Calibri" w:hAnsi="Arial" w:cs="Arial"/>
                <w:sz w:val="24"/>
                <w:szCs w:val="24"/>
                <w:lang w:val="ro-RO"/>
              </w:rPr>
              <w:lastRenderedPageBreak/>
              <w:t>Aprobat/ Respins</w:t>
            </w:r>
          </w:p>
        </w:tc>
        <w:tc>
          <w:tcPr>
            <w:tcW w:w="4017" w:type="pct"/>
          </w:tcPr>
          <w:p w:rsidR="003929D5" w:rsidRPr="002525ED" w:rsidRDefault="006727EA" w:rsidP="00C0468D">
            <w:pPr>
              <w:rPr>
                <w:rFonts w:ascii="Arial" w:hAnsi="Arial" w:cs="Arial"/>
                <w:sz w:val="24"/>
                <w:szCs w:val="24"/>
              </w:rPr>
            </w:pPr>
            <w:r w:rsidRPr="002525ED">
              <w:rPr>
                <w:rFonts w:ascii="Arial" w:hAnsi="Arial" w:cs="Arial"/>
                <w:sz w:val="24"/>
                <w:szCs w:val="24"/>
              </w:rPr>
              <w:t>Aprobat parțial</w:t>
            </w:r>
          </w:p>
        </w:tc>
      </w:tr>
      <w:tr w:rsidR="003929D5" w:rsidRPr="002525ED" w:rsidTr="007D391D">
        <w:tc>
          <w:tcPr>
            <w:tcW w:w="983" w:type="pct"/>
          </w:tcPr>
          <w:p w:rsidR="003929D5" w:rsidRPr="002525ED" w:rsidRDefault="003929D5"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3929D5" w:rsidRPr="002525ED" w:rsidRDefault="006727EA" w:rsidP="00C0468D">
            <w:pPr>
              <w:rPr>
                <w:rFonts w:ascii="Arial" w:eastAsia="Calibri" w:hAnsi="Arial" w:cs="Arial"/>
                <w:sz w:val="24"/>
                <w:szCs w:val="24"/>
                <w:lang w:val="ro-RO"/>
              </w:rPr>
            </w:pPr>
            <w:r w:rsidRPr="002525ED">
              <w:rPr>
                <w:rFonts w:ascii="Arial" w:eastAsia="Calibri" w:hAnsi="Arial" w:cs="Arial"/>
                <w:sz w:val="24"/>
                <w:szCs w:val="24"/>
                <w:lang w:val="ro-RO"/>
              </w:rPr>
              <w:t>S-a reținut recomandarea de a include obiective prioritare legate de dezvoltarea și diversificarea publicului cu titlul de încurajare, nu de obligativitate. În ce privește finanțările gestionate de AFCN, prioritățile de finanțare sunt stabilite de către Consiliul AFCN și nu impuse de către Ministerul Culturii.</w:t>
            </w:r>
          </w:p>
        </w:tc>
      </w:tr>
    </w:tbl>
    <w:p w:rsidR="003929D5" w:rsidRPr="002525ED" w:rsidRDefault="003929D5" w:rsidP="00C0468D">
      <w:pPr>
        <w:rPr>
          <w:rFonts w:ascii="Arial" w:eastAsia="Calibri" w:hAnsi="Arial" w:cs="Arial"/>
          <w:sz w:val="24"/>
          <w:szCs w:val="24"/>
          <w:lang w:val="ro-RO"/>
        </w:rPr>
      </w:pPr>
    </w:p>
    <w:tbl>
      <w:tblPr>
        <w:tblStyle w:val="TableGrid"/>
        <w:tblW w:w="5000" w:type="pct"/>
        <w:tblLook w:val="04A0" w:firstRow="1" w:lastRow="0" w:firstColumn="1" w:lastColumn="0" w:noHBand="0" w:noVBand="1"/>
      </w:tblPr>
      <w:tblGrid>
        <w:gridCol w:w="1838"/>
        <w:gridCol w:w="7512"/>
      </w:tblGrid>
      <w:tr w:rsidR="003929D5" w:rsidRPr="002525ED" w:rsidTr="007D391D">
        <w:tc>
          <w:tcPr>
            <w:tcW w:w="983" w:type="pct"/>
          </w:tcPr>
          <w:p w:rsidR="003929D5" w:rsidRPr="002525ED" w:rsidRDefault="003929D5"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3929D5" w:rsidRPr="002525ED" w:rsidRDefault="00E34A00" w:rsidP="00C0468D">
            <w:pPr>
              <w:rPr>
                <w:rFonts w:ascii="Arial" w:hAnsi="Arial" w:cs="Arial"/>
                <w:sz w:val="24"/>
                <w:szCs w:val="24"/>
              </w:rPr>
            </w:pPr>
            <w:r w:rsidRPr="002525ED">
              <w:rPr>
                <w:rFonts w:ascii="Arial" w:hAnsi="Arial" w:cs="Arial"/>
                <w:sz w:val="24"/>
                <w:szCs w:val="24"/>
              </w:rPr>
              <w:t>AXA PRIORITARĂ 3 - ACCES LA CULTURĂ ȘI DIVERSITATEA EXPRESIILOR CULTURALE, Obiectiv general 2 Dezvoltarea creativității contemporane</w:t>
            </w:r>
          </w:p>
        </w:tc>
      </w:tr>
      <w:tr w:rsidR="003929D5" w:rsidRPr="002525ED" w:rsidTr="007D391D">
        <w:tc>
          <w:tcPr>
            <w:tcW w:w="983" w:type="pct"/>
          </w:tcPr>
          <w:p w:rsidR="003929D5" w:rsidRPr="002525ED" w:rsidRDefault="003929D5" w:rsidP="00C0468D">
            <w:pPr>
              <w:rPr>
                <w:rFonts w:ascii="Arial" w:eastAsia="Calibri" w:hAnsi="Arial" w:cs="Arial"/>
                <w:sz w:val="24"/>
                <w:szCs w:val="24"/>
                <w:lang w:val="ro-RO"/>
              </w:rPr>
            </w:pPr>
            <w:r w:rsidRPr="002525ED">
              <w:rPr>
                <w:rFonts w:ascii="Arial" w:eastAsia="Calibri" w:hAnsi="Arial" w:cs="Arial"/>
                <w:sz w:val="24"/>
                <w:szCs w:val="24"/>
                <w:lang w:val="ro-RO"/>
              </w:rPr>
              <w:t>Propunere reformulare:</w:t>
            </w:r>
          </w:p>
        </w:tc>
        <w:tc>
          <w:tcPr>
            <w:tcW w:w="4017" w:type="pct"/>
          </w:tcPr>
          <w:p w:rsidR="003929D5" w:rsidRPr="002525ED" w:rsidRDefault="00E34A00" w:rsidP="00C0468D">
            <w:pPr>
              <w:rPr>
                <w:rFonts w:ascii="Arial" w:hAnsi="Arial" w:cs="Arial"/>
                <w:sz w:val="24"/>
                <w:szCs w:val="24"/>
              </w:rPr>
            </w:pPr>
            <w:r w:rsidRPr="002525ED">
              <w:rPr>
                <w:rFonts w:ascii="Arial" w:hAnsi="Arial" w:cs="Arial"/>
                <w:sz w:val="24"/>
                <w:szCs w:val="24"/>
              </w:rPr>
              <w:t>includerea în planul de măsuri pe lângă cele 2 direcții deja propuse “stimularea cinematografiei și a culturii scrise”, a unei mențiuni explicite pentru susținerea cu prioritate a dansului și muzicii contemporane, două domenii extrem de importante la nivelul creativității contemporane aflate însă în prezent într-o continuă stare de provizorat și precaritate extremă.</w:t>
            </w:r>
          </w:p>
          <w:p w:rsidR="00E34A00" w:rsidRPr="002525ED" w:rsidRDefault="00E34A00" w:rsidP="00C0468D">
            <w:pPr>
              <w:rPr>
                <w:rFonts w:ascii="Arial" w:hAnsi="Arial" w:cs="Arial"/>
                <w:sz w:val="24"/>
                <w:szCs w:val="24"/>
              </w:rPr>
            </w:pPr>
          </w:p>
          <w:p w:rsidR="00E34A00" w:rsidRPr="002525ED" w:rsidRDefault="00E34A00" w:rsidP="00C0468D">
            <w:pPr>
              <w:rPr>
                <w:rFonts w:ascii="Arial" w:hAnsi="Arial" w:cs="Arial"/>
                <w:sz w:val="24"/>
                <w:szCs w:val="24"/>
              </w:rPr>
            </w:pPr>
            <w:r w:rsidRPr="002525ED">
              <w:rPr>
                <w:rFonts w:ascii="Arial" w:hAnsi="Arial" w:cs="Arial"/>
                <w:sz w:val="24"/>
                <w:szCs w:val="24"/>
              </w:rPr>
              <w:t>In acest sens propunem modificările:</w:t>
            </w:r>
          </w:p>
          <w:p w:rsidR="00E34A00" w:rsidRPr="002525ED" w:rsidRDefault="00E34A00" w:rsidP="00C0468D">
            <w:pPr>
              <w:rPr>
                <w:rFonts w:ascii="Arial" w:hAnsi="Arial" w:cs="Arial"/>
                <w:sz w:val="24"/>
                <w:szCs w:val="24"/>
              </w:rPr>
            </w:pPr>
            <w:r w:rsidRPr="002525ED">
              <w:rPr>
                <w:rFonts w:ascii="Arial" w:hAnsi="Arial" w:cs="Arial"/>
                <w:sz w:val="24"/>
                <w:szCs w:val="24"/>
              </w:rPr>
              <w:t>pagina 63</w:t>
            </w:r>
          </w:p>
          <w:p w:rsidR="00E34A00" w:rsidRPr="002525ED" w:rsidRDefault="00E34A00" w:rsidP="00C0468D">
            <w:pPr>
              <w:rPr>
                <w:rFonts w:ascii="Arial" w:hAnsi="Arial" w:cs="Arial"/>
                <w:sz w:val="24"/>
                <w:szCs w:val="24"/>
              </w:rPr>
            </w:pPr>
            <w:r w:rsidRPr="002525ED">
              <w:rPr>
                <w:rFonts w:ascii="Arial" w:hAnsi="Arial" w:cs="Arial"/>
                <w:sz w:val="24"/>
                <w:szCs w:val="24"/>
              </w:rPr>
              <w:t>a) modificarea textului prin includerea unei sintagme “sprijinirea de urgență a unor domenii defavorizate cum ar fi dansul și muzica contemporană” : „Planul de măsuri prin care MC dorește să susțină diversitatea și noutatea expresiilor și formelor culturale vizează, stimularea creșterii economice a două dintre sectoarelor culturale și creative competitive – cinematografia și cultura scrisă, sprijinirea de urgență a unor sectoare contemporane defavorizate cum ar fi dansul și muzica contemporană precum și sprijinirea activități artistice prin asigurarea condițiilor materiale pentru valoare culturală nouă.”</w:t>
            </w:r>
          </w:p>
          <w:p w:rsidR="00E34A00" w:rsidRPr="002525ED" w:rsidRDefault="00E34A00" w:rsidP="00C0468D">
            <w:pPr>
              <w:rPr>
                <w:rFonts w:ascii="Arial" w:hAnsi="Arial" w:cs="Arial"/>
                <w:sz w:val="24"/>
                <w:szCs w:val="24"/>
              </w:rPr>
            </w:pPr>
          </w:p>
          <w:p w:rsidR="00E34A00" w:rsidRPr="002525ED" w:rsidRDefault="00E34A00" w:rsidP="00C0468D">
            <w:pPr>
              <w:rPr>
                <w:rFonts w:ascii="Arial" w:hAnsi="Arial" w:cs="Arial"/>
                <w:sz w:val="24"/>
                <w:szCs w:val="24"/>
              </w:rPr>
            </w:pPr>
            <w:r w:rsidRPr="002525ED">
              <w:rPr>
                <w:rFonts w:ascii="Arial" w:hAnsi="Arial" w:cs="Arial"/>
                <w:sz w:val="24"/>
                <w:szCs w:val="24"/>
              </w:rPr>
              <w:t>Pagina 65</w:t>
            </w:r>
          </w:p>
          <w:p w:rsidR="00E34A00" w:rsidRPr="002525ED" w:rsidRDefault="00E34A00" w:rsidP="00C0468D">
            <w:pPr>
              <w:rPr>
                <w:rFonts w:ascii="Arial" w:hAnsi="Arial" w:cs="Arial"/>
                <w:sz w:val="24"/>
                <w:szCs w:val="24"/>
              </w:rPr>
            </w:pPr>
            <w:r w:rsidRPr="002525ED">
              <w:rPr>
                <w:rFonts w:ascii="Arial" w:hAnsi="Arial" w:cs="Arial"/>
                <w:sz w:val="24"/>
                <w:szCs w:val="24"/>
              </w:rPr>
              <w:t xml:space="preserve">b) includerea în planul de măsuri propus la acest capitol </w:t>
            </w:r>
          </w:p>
          <w:p w:rsidR="00E34A00" w:rsidRPr="002525ED" w:rsidRDefault="00E34A00" w:rsidP="00C0468D">
            <w:pPr>
              <w:rPr>
                <w:rFonts w:ascii="Arial" w:hAnsi="Arial" w:cs="Arial"/>
                <w:sz w:val="24"/>
                <w:szCs w:val="24"/>
              </w:rPr>
            </w:pPr>
            <w:r w:rsidRPr="002525ED">
              <w:rPr>
                <w:rFonts w:ascii="Arial" w:hAnsi="Arial" w:cs="Arial"/>
                <w:sz w:val="24"/>
                <w:szCs w:val="24"/>
              </w:rPr>
              <w:t>Priorități de finanțare și direcții recomandate pentru activitatea instituțiilor publice de cultură a unui set nou de propuneri:</w:t>
            </w:r>
          </w:p>
          <w:p w:rsidR="00E34A00" w:rsidRPr="002525ED" w:rsidRDefault="00DE243C" w:rsidP="00C0468D">
            <w:pPr>
              <w:pStyle w:val="ListParagraph"/>
              <w:numPr>
                <w:ilvl w:val="0"/>
                <w:numId w:val="10"/>
              </w:numPr>
              <w:rPr>
                <w:rFonts w:ascii="Arial" w:hAnsi="Arial" w:cs="Arial"/>
                <w:sz w:val="24"/>
                <w:szCs w:val="24"/>
              </w:rPr>
            </w:pPr>
            <w:r w:rsidRPr="002525ED">
              <w:rPr>
                <w:rFonts w:ascii="Arial" w:hAnsi="Arial" w:cs="Arial"/>
                <w:sz w:val="24"/>
                <w:szCs w:val="24"/>
              </w:rPr>
              <w:t>„</w:t>
            </w:r>
            <w:r w:rsidR="00E34A00" w:rsidRPr="002525ED">
              <w:rPr>
                <w:rFonts w:ascii="Arial" w:hAnsi="Arial" w:cs="Arial"/>
                <w:sz w:val="24"/>
                <w:szCs w:val="24"/>
              </w:rPr>
              <w:t>creșterea progresivă anuală a bugetelor instituțiilor publice de cultură cu accent pe instituțiile implicate în susținerea creației contemporane – CNDB, MNAC etc.”</w:t>
            </w:r>
          </w:p>
          <w:p w:rsidR="00E34A00" w:rsidRPr="002525ED" w:rsidRDefault="00E34A00" w:rsidP="00C0468D">
            <w:pPr>
              <w:pStyle w:val="ListParagraph"/>
              <w:numPr>
                <w:ilvl w:val="0"/>
                <w:numId w:val="10"/>
              </w:numPr>
              <w:rPr>
                <w:rFonts w:ascii="Arial" w:hAnsi="Arial" w:cs="Arial"/>
                <w:sz w:val="24"/>
                <w:szCs w:val="24"/>
              </w:rPr>
            </w:pPr>
            <w:r w:rsidRPr="002525ED">
              <w:rPr>
                <w:rFonts w:ascii="Arial" w:hAnsi="Arial" w:cs="Arial"/>
                <w:sz w:val="24"/>
                <w:szCs w:val="24"/>
              </w:rPr>
              <w:t xml:space="preserve">„implementarea unor noi formate/institutii de cultura menite să sprijine pe plan național dezvoltarea creației </w:t>
            </w:r>
            <w:r w:rsidRPr="002525ED">
              <w:rPr>
                <w:rFonts w:ascii="Arial" w:hAnsi="Arial" w:cs="Arial"/>
                <w:sz w:val="24"/>
                <w:szCs w:val="24"/>
              </w:rPr>
              <w:lastRenderedPageBreak/>
              <w:t>contemporane la nivelul dansului/muzicii/artelor vizuale cu accent pe creația contemporană”</w:t>
            </w:r>
          </w:p>
          <w:p w:rsidR="00E34A00" w:rsidRPr="002525ED" w:rsidRDefault="00DE243C" w:rsidP="00C0468D">
            <w:pPr>
              <w:pStyle w:val="ListParagraph"/>
              <w:numPr>
                <w:ilvl w:val="0"/>
                <w:numId w:val="10"/>
              </w:numPr>
              <w:rPr>
                <w:rFonts w:ascii="Arial" w:hAnsi="Arial" w:cs="Arial"/>
                <w:sz w:val="24"/>
                <w:szCs w:val="24"/>
              </w:rPr>
            </w:pPr>
            <w:r w:rsidRPr="002525ED">
              <w:rPr>
                <w:rFonts w:ascii="Arial" w:hAnsi="Arial" w:cs="Arial"/>
                <w:sz w:val="24"/>
                <w:szCs w:val="24"/>
              </w:rPr>
              <w:t>„</w:t>
            </w:r>
            <w:r w:rsidR="00E34A00" w:rsidRPr="002525ED">
              <w:rPr>
                <w:rFonts w:ascii="Arial" w:hAnsi="Arial" w:cs="Arial"/>
                <w:sz w:val="24"/>
                <w:szCs w:val="24"/>
              </w:rPr>
              <w:t>implementarea unui nou sistem de finanțare-pilot bazat pe competitivitate și finanțare multi-anuală care să ofere șanse egale de dezvoltare pentru toți operatorii culturali și instituțiile publice. Prin acest program-pilot vor putea fi oferite subvenții anuale operatorilor culturali interesați (inclusiv pentru plata echipei, plata chiriilor și a cheltuielilor structurale) pentru implementarea unor programe anuale și multianuale pe baza unui caiet de sarcini clar care să includă printre activități câteva obiective prioritare -  susținerea producției artistice, formarea diversificarea publicului, dezvoltarea infrastructurii culturale (noi spații pentru producție și difuzare, studiouri de artiști etc)”</w:t>
            </w:r>
          </w:p>
          <w:p w:rsidR="00E34A00" w:rsidRPr="002525ED" w:rsidRDefault="00E34A00" w:rsidP="00C0468D">
            <w:pPr>
              <w:pStyle w:val="ListParagraph"/>
              <w:numPr>
                <w:ilvl w:val="0"/>
                <w:numId w:val="10"/>
              </w:numPr>
              <w:rPr>
                <w:rFonts w:ascii="Arial" w:hAnsi="Arial" w:cs="Arial"/>
                <w:sz w:val="24"/>
                <w:szCs w:val="24"/>
              </w:rPr>
            </w:pPr>
            <w:r w:rsidRPr="002525ED">
              <w:rPr>
                <w:rFonts w:ascii="Arial" w:hAnsi="Arial" w:cs="Arial"/>
                <w:sz w:val="24"/>
                <w:szCs w:val="24"/>
              </w:rPr>
              <w:t>„creșterea bugetelor acordate de către MC pentru liniile de finanțare existente și viitoare (AFCN, fondul de mobilitate) pentru domeniile considerate prioritare (creație contemporană, dezvoltarea publicurilor, colaborarea internațională etc)”</w:t>
            </w:r>
          </w:p>
          <w:p w:rsidR="00E34A00" w:rsidRPr="002525ED" w:rsidRDefault="00E34A00" w:rsidP="00C0468D">
            <w:pPr>
              <w:rPr>
                <w:rFonts w:ascii="Arial" w:hAnsi="Arial" w:cs="Arial"/>
                <w:sz w:val="24"/>
                <w:szCs w:val="24"/>
              </w:rPr>
            </w:pPr>
          </w:p>
          <w:p w:rsidR="00E34A00" w:rsidRPr="002525ED" w:rsidRDefault="0049519C" w:rsidP="00C0468D">
            <w:pPr>
              <w:rPr>
                <w:rFonts w:ascii="Arial" w:hAnsi="Arial" w:cs="Arial"/>
                <w:sz w:val="24"/>
                <w:szCs w:val="24"/>
              </w:rPr>
            </w:pPr>
            <w:r w:rsidRPr="002525ED">
              <w:rPr>
                <w:rFonts w:ascii="Arial" w:hAnsi="Arial" w:cs="Arial"/>
                <w:sz w:val="24"/>
                <w:szCs w:val="24"/>
              </w:rPr>
              <w:t>P</w:t>
            </w:r>
            <w:r w:rsidR="00E34A00" w:rsidRPr="002525ED">
              <w:rPr>
                <w:rFonts w:ascii="Arial" w:hAnsi="Arial" w:cs="Arial"/>
                <w:sz w:val="24"/>
                <w:szCs w:val="24"/>
              </w:rPr>
              <w:t>agina 91</w:t>
            </w:r>
          </w:p>
          <w:p w:rsidR="00E34A00" w:rsidRPr="002525ED" w:rsidRDefault="00E34A00" w:rsidP="00C0468D">
            <w:pPr>
              <w:rPr>
                <w:rFonts w:ascii="Arial" w:hAnsi="Arial" w:cs="Arial"/>
                <w:sz w:val="24"/>
                <w:szCs w:val="24"/>
              </w:rPr>
            </w:pPr>
            <w:r w:rsidRPr="002525ED">
              <w:rPr>
                <w:rFonts w:ascii="Arial" w:hAnsi="Arial" w:cs="Arial"/>
                <w:sz w:val="24"/>
                <w:szCs w:val="24"/>
              </w:rPr>
              <w:t xml:space="preserve">includerea în planul de măsuri privind  </w:t>
            </w:r>
            <w:r w:rsidRPr="002525ED">
              <w:rPr>
                <w:rFonts w:ascii="Arial" w:hAnsi="Arial" w:cs="Arial"/>
                <w:i/>
                <w:sz w:val="24"/>
                <w:szCs w:val="24"/>
              </w:rPr>
              <w:t>Încurajarea guvernării participative prin informarea și implicarea operatorilor culturali a următoarele documente</w:t>
            </w:r>
            <w:r w:rsidRPr="002525ED">
              <w:rPr>
                <w:rFonts w:ascii="Arial" w:hAnsi="Arial" w:cs="Arial"/>
                <w:sz w:val="24"/>
                <w:szCs w:val="24"/>
              </w:rPr>
              <w:t>: „publicarea la început de mandat pe site-ul instituțiilor publice și/sau a site-ul MC a rezumatelor planurilor de management pentru instituțiile publice de cultură precum și a bugetelor propose/alocate de MC”</w:t>
            </w:r>
          </w:p>
        </w:tc>
      </w:tr>
      <w:tr w:rsidR="003929D5" w:rsidRPr="002525ED" w:rsidTr="007D391D">
        <w:tc>
          <w:tcPr>
            <w:tcW w:w="983" w:type="pct"/>
          </w:tcPr>
          <w:p w:rsidR="003929D5" w:rsidRPr="002525ED" w:rsidRDefault="003929D5" w:rsidP="00C0468D">
            <w:pPr>
              <w:rPr>
                <w:rFonts w:ascii="Arial" w:eastAsia="Calibri" w:hAnsi="Arial" w:cs="Arial"/>
                <w:sz w:val="24"/>
                <w:szCs w:val="24"/>
                <w:lang w:val="ro-RO"/>
              </w:rPr>
            </w:pPr>
            <w:r w:rsidRPr="002525ED">
              <w:rPr>
                <w:rFonts w:ascii="Arial" w:eastAsia="Calibri" w:hAnsi="Arial" w:cs="Arial"/>
                <w:sz w:val="24"/>
                <w:szCs w:val="24"/>
                <w:lang w:val="ro-RO"/>
              </w:rPr>
              <w:lastRenderedPageBreak/>
              <w:t>Argumentarea sugestiei, așa cum a fost transmisă în etapa de consultare:</w:t>
            </w:r>
          </w:p>
        </w:tc>
        <w:tc>
          <w:tcPr>
            <w:tcW w:w="4017" w:type="pct"/>
          </w:tcPr>
          <w:p w:rsidR="00E34A00" w:rsidRPr="002525ED" w:rsidRDefault="00E34A00" w:rsidP="00C0468D">
            <w:pPr>
              <w:rPr>
                <w:rFonts w:ascii="Arial" w:hAnsi="Arial" w:cs="Arial"/>
                <w:sz w:val="24"/>
                <w:szCs w:val="24"/>
              </w:rPr>
            </w:pPr>
            <w:r w:rsidRPr="002525ED">
              <w:rPr>
                <w:rFonts w:ascii="Arial" w:hAnsi="Arial" w:cs="Arial"/>
                <w:sz w:val="24"/>
                <w:szCs w:val="24"/>
              </w:rPr>
              <w:t xml:space="preserve">Atât arta dansului contemporan cât și muzica contemporană sunt unele din cele mai dinamice arte contemporane din România, care într-o perioada relativ scurtă de timp și în condiții vitrege, au reușit să supraviețuiescă crizei economice, să dea naștere unor noi generații de artiști, să atragă publicul tânăr și să atragă fonduri importante europene. De exemplu numai în ultimii 4 ani peste 3 proiecte europene derulate de operatori culturali din zona dansului contemporan în calitate de lideri sau co-organizatori au atras fonduri europene importante iar în prezent există câteva noi inițiative de spații și proiecte emergente (Linotip, WASP, Tangaj, BIDFF, festivalul #neoteric) atât la București cât și la Cluj-Napoca, Timișoara și Brașov, artiștii românii fiind prezenți în continuare pe scenele internaționale importante. </w:t>
            </w:r>
          </w:p>
          <w:p w:rsidR="00E34A00" w:rsidRPr="002525ED" w:rsidRDefault="00E34A00" w:rsidP="00C0468D">
            <w:pPr>
              <w:rPr>
                <w:rFonts w:ascii="Arial" w:hAnsi="Arial" w:cs="Arial"/>
                <w:sz w:val="24"/>
                <w:szCs w:val="24"/>
              </w:rPr>
            </w:pPr>
          </w:p>
          <w:p w:rsidR="003929D5" w:rsidRPr="002525ED" w:rsidRDefault="00E34A00" w:rsidP="00C0468D">
            <w:pPr>
              <w:rPr>
                <w:rFonts w:ascii="Arial" w:hAnsi="Arial" w:cs="Arial"/>
                <w:sz w:val="24"/>
                <w:szCs w:val="24"/>
              </w:rPr>
            </w:pPr>
            <w:r w:rsidRPr="002525ED">
              <w:rPr>
                <w:rFonts w:ascii="Arial" w:hAnsi="Arial" w:cs="Arial"/>
                <w:sz w:val="24"/>
                <w:szCs w:val="24"/>
              </w:rPr>
              <w:lastRenderedPageBreak/>
              <w:t>Deși în pagina imediat următoare sunt incluse argumente privind dezvoltarea noilor expresii culturale care pot  avea un impact considerabil asupra economiei, educației, inovației și cercetării și sunt menționate în mod explicit o parte din problemele dansului contemporan - “Cu toate că dansul contemporan este inserat în circuitul internațional prin prezența în cadrul unor festivaluri din străinătate, prin coregrafi sau dansatori care și-au construit o carieră internațională, prin organizarea unor festivaluri cu participare internațională consistentă, artiștii români nu beneficiază de spații suficiente și adecvate și de finanțări care să susțină realizarea de producții noi iar organizațiile culturale active în sectorul nonprofit activează în condițiile unei precarități cronice. La modul general, sectorul independent se confruntă cu o serie de probleme specifice, generate de lipsa spațiilor, de lipsa fondurilor dedicate și a unui cadru de reglementare adaptat, de fluctuația ocupării în organizațiile neguvernamentale active în domeniul cultural.” - în planul de măsuri propus de documentul strategic nu se regăsește nici o măsură specifică care să sprijine dezvoltarea organică a acestui segment de artă contemporană complet defavorizat precum și a creatorilor și operatorilor culturali din domeniu. Considerăm oportună și urgentă includerea printre prioritățile MC și în planul de măsuri viitor pentru perioada imediat a acestor domenii specifice.</w:t>
            </w:r>
          </w:p>
        </w:tc>
      </w:tr>
      <w:tr w:rsidR="003929D5" w:rsidRPr="002525ED" w:rsidTr="007D391D">
        <w:tc>
          <w:tcPr>
            <w:tcW w:w="983" w:type="pct"/>
          </w:tcPr>
          <w:p w:rsidR="003929D5" w:rsidRPr="002525ED" w:rsidRDefault="003929D5" w:rsidP="00C0468D">
            <w:pPr>
              <w:rPr>
                <w:rFonts w:ascii="Arial" w:eastAsia="Calibri" w:hAnsi="Arial" w:cs="Arial"/>
                <w:sz w:val="24"/>
                <w:szCs w:val="24"/>
                <w:lang w:val="ro-RO"/>
              </w:rPr>
            </w:pPr>
            <w:r w:rsidRPr="002525ED">
              <w:rPr>
                <w:rFonts w:ascii="Arial" w:eastAsia="Calibri" w:hAnsi="Arial" w:cs="Arial"/>
                <w:sz w:val="24"/>
                <w:szCs w:val="24"/>
                <w:lang w:val="ro-RO"/>
              </w:rPr>
              <w:lastRenderedPageBreak/>
              <w:t>Aprobat/ Respins</w:t>
            </w:r>
          </w:p>
        </w:tc>
        <w:tc>
          <w:tcPr>
            <w:tcW w:w="4017" w:type="pct"/>
          </w:tcPr>
          <w:p w:rsidR="003929D5" w:rsidRPr="002525ED" w:rsidRDefault="006E58FB" w:rsidP="00C0468D">
            <w:pPr>
              <w:rPr>
                <w:rFonts w:ascii="Arial" w:hAnsi="Arial" w:cs="Arial"/>
                <w:sz w:val="24"/>
                <w:szCs w:val="24"/>
              </w:rPr>
            </w:pPr>
            <w:r w:rsidRPr="002525ED">
              <w:rPr>
                <w:rFonts w:ascii="Arial" w:hAnsi="Arial" w:cs="Arial"/>
                <w:sz w:val="24"/>
                <w:szCs w:val="24"/>
              </w:rPr>
              <w:t>Aprobat parțial</w:t>
            </w:r>
          </w:p>
        </w:tc>
      </w:tr>
      <w:tr w:rsidR="003929D5" w:rsidRPr="002525ED" w:rsidTr="007D391D">
        <w:tc>
          <w:tcPr>
            <w:tcW w:w="983" w:type="pct"/>
          </w:tcPr>
          <w:p w:rsidR="003929D5" w:rsidRPr="002525ED" w:rsidRDefault="003929D5"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3929D5" w:rsidRPr="002525ED" w:rsidRDefault="003230F1" w:rsidP="00C0468D">
            <w:pPr>
              <w:rPr>
                <w:rFonts w:ascii="Arial" w:eastAsia="Calibri" w:hAnsi="Arial" w:cs="Arial"/>
                <w:sz w:val="24"/>
                <w:szCs w:val="24"/>
                <w:lang w:val="ro-RO"/>
              </w:rPr>
            </w:pPr>
            <w:r w:rsidRPr="002525ED">
              <w:rPr>
                <w:rFonts w:ascii="Arial" w:eastAsia="Calibri" w:hAnsi="Arial" w:cs="Arial"/>
                <w:sz w:val="24"/>
                <w:szCs w:val="24"/>
                <w:lang w:val="ro-RO"/>
              </w:rPr>
              <w:t>Au fost reținute majoritatea observațiilor, cu o serie de nuanțe. Nu a fost reținut</w:t>
            </w:r>
            <w:r w:rsidR="00511808" w:rsidRPr="002525ED">
              <w:rPr>
                <w:rFonts w:ascii="Arial" w:eastAsia="Calibri" w:hAnsi="Arial" w:cs="Arial"/>
                <w:sz w:val="24"/>
                <w:szCs w:val="24"/>
                <w:lang w:val="ro-RO"/>
              </w:rPr>
              <w:t>ă</w:t>
            </w:r>
            <w:r w:rsidRPr="002525ED">
              <w:rPr>
                <w:rFonts w:ascii="Arial" w:eastAsia="Calibri" w:hAnsi="Arial" w:cs="Arial"/>
                <w:sz w:val="24"/>
                <w:szCs w:val="24"/>
                <w:lang w:val="ro-RO"/>
              </w:rPr>
              <w:t xml:space="preserve"> precizarea cu privire la creșterea progresivă anuală a bugetelor unora dintre instituții, aceasta fiind o decizie operațională</w:t>
            </w:r>
            <w:r w:rsidR="00511808" w:rsidRPr="002525ED">
              <w:rPr>
                <w:rFonts w:ascii="Arial" w:eastAsia="Calibri" w:hAnsi="Arial" w:cs="Arial"/>
                <w:sz w:val="24"/>
                <w:szCs w:val="24"/>
                <w:lang w:val="ro-RO"/>
              </w:rPr>
              <w:t>,</w:t>
            </w:r>
            <w:r w:rsidRPr="002525ED">
              <w:rPr>
                <w:rFonts w:ascii="Arial" w:eastAsia="Calibri" w:hAnsi="Arial" w:cs="Arial"/>
                <w:sz w:val="24"/>
                <w:szCs w:val="24"/>
                <w:lang w:val="ro-RO"/>
              </w:rPr>
              <w:t xml:space="preserve"> bazat</w:t>
            </w:r>
            <w:r w:rsidR="00511808" w:rsidRPr="002525ED">
              <w:rPr>
                <w:rFonts w:ascii="Arial" w:eastAsia="Calibri" w:hAnsi="Arial" w:cs="Arial"/>
                <w:sz w:val="24"/>
                <w:szCs w:val="24"/>
                <w:lang w:val="ro-RO"/>
              </w:rPr>
              <w:t>ă</w:t>
            </w:r>
            <w:r w:rsidRPr="002525ED">
              <w:rPr>
                <w:rFonts w:ascii="Arial" w:eastAsia="Calibri" w:hAnsi="Arial" w:cs="Arial"/>
                <w:sz w:val="24"/>
                <w:szCs w:val="24"/>
                <w:lang w:val="ro-RO"/>
              </w:rPr>
              <w:t xml:space="preserve"> pe negociere și aprecierea priorităților concrete</w:t>
            </w:r>
            <w:r w:rsidR="003A699C">
              <w:rPr>
                <w:rFonts w:ascii="Arial" w:eastAsia="Calibri" w:hAnsi="Arial" w:cs="Arial"/>
                <w:sz w:val="24"/>
                <w:szCs w:val="24"/>
                <w:lang w:val="ro-RO"/>
              </w:rPr>
              <w:t>,</w:t>
            </w:r>
            <w:r w:rsidRPr="002525ED">
              <w:rPr>
                <w:rFonts w:ascii="Arial" w:eastAsia="Calibri" w:hAnsi="Arial" w:cs="Arial"/>
                <w:sz w:val="24"/>
                <w:szCs w:val="24"/>
                <w:lang w:val="ro-RO"/>
              </w:rPr>
              <w:t xml:space="preserve"> care este asumată de către Guvern la constituirea bugetului.</w:t>
            </w:r>
          </w:p>
        </w:tc>
      </w:tr>
    </w:tbl>
    <w:p w:rsidR="0068310D" w:rsidRPr="002525ED" w:rsidRDefault="0068310D" w:rsidP="00C0468D">
      <w:pPr>
        <w:rPr>
          <w:rFonts w:ascii="Arial" w:eastAsia="Calibri" w:hAnsi="Arial" w:cs="Arial"/>
          <w:sz w:val="24"/>
          <w:szCs w:val="24"/>
          <w:lang w:val="ro-RO"/>
        </w:rPr>
      </w:pPr>
    </w:p>
    <w:tbl>
      <w:tblPr>
        <w:tblStyle w:val="TableGrid"/>
        <w:tblW w:w="5000" w:type="pct"/>
        <w:tblLook w:val="04A0" w:firstRow="1" w:lastRow="0" w:firstColumn="1" w:lastColumn="0" w:noHBand="0" w:noVBand="1"/>
      </w:tblPr>
      <w:tblGrid>
        <w:gridCol w:w="1838"/>
        <w:gridCol w:w="7512"/>
      </w:tblGrid>
      <w:tr w:rsidR="003929D5" w:rsidRPr="002525ED" w:rsidTr="007D391D">
        <w:tc>
          <w:tcPr>
            <w:tcW w:w="983" w:type="pct"/>
          </w:tcPr>
          <w:p w:rsidR="003929D5" w:rsidRPr="002525ED" w:rsidRDefault="003929D5"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3929D5" w:rsidRPr="002525ED" w:rsidRDefault="0049519C" w:rsidP="00C0468D">
            <w:pPr>
              <w:rPr>
                <w:rFonts w:ascii="Arial" w:hAnsi="Arial" w:cs="Arial"/>
                <w:sz w:val="24"/>
                <w:szCs w:val="24"/>
              </w:rPr>
            </w:pPr>
            <w:r w:rsidRPr="002525ED">
              <w:rPr>
                <w:rFonts w:ascii="Arial" w:hAnsi="Arial" w:cs="Arial"/>
                <w:sz w:val="24"/>
                <w:szCs w:val="24"/>
              </w:rPr>
              <w:t>AXA PRIORITARĂ 3 - ACCES LA CULTURĂ ȘI DIVERSITATEA EXPRESIILOR CULTURALE,  Obiectiv general 4 Îmbunătățirea statutului socio-profesional și a condiției creatorului</w:t>
            </w:r>
          </w:p>
        </w:tc>
      </w:tr>
      <w:tr w:rsidR="003929D5" w:rsidRPr="002525ED" w:rsidTr="007D391D">
        <w:tc>
          <w:tcPr>
            <w:tcW w:w="983" w:type="pct"/>
          </w:tcPr>
          <w:p w:rsidR="003929D5" w:rsidRPr="002525ED" w:rsidRDefault="003929D5" w:rsidP="00C0468D">
            <w:pPr>
              <w:rPr>
                <w:rFonts w:ascii="Arial" w:eastAsia="Calibri" w:hAnsi="Arial" w:cs="Arial"/>
                <w:sz w:val="24"/>
                <w:szCs w:val="24"/>
                <w:lang w:val="ro-RO"/>
              </w:rPr>
            </w:pPr>
            <w:r w:rsidRPr="002525ED">
              <w:rPr>
                <w:rFonts w:ascii="Arial" w:eastAsia="Calibri" w:hAnsi="Arial" w:cs="Arial"/>
                <w:sz w:val="24"/>
                <w:szCs w:val="24"/>
                <w:lang w:val="ro-RO"/>
              </w:rPr>
              <w:t>Propunere reformulare:</w:t>
            </w:r>
          </w:p>
        </w:tc>
        <w:tc>
          <w:tcPr>
            <w:tcW w:w="4017" w:type="pct"/>
          </w:tcPr>
          <w:p w:rsidR="0049519C" w:rsidRPr="002525ED" w:rsidRDefault="0049519C" w:rsidP="00C0468D">
            <w:pPr>
              <w:rPr>
                <w:rFonts w:ascii="Arial" w:hAnsi="Arial" w:cs="Arial"/>
                <w:sz w:val="24"/>
                <w:szCs w:val="24"/>
              </w:rPr>
            </w:pPr>
            <w:r w:rsidRPr="002525ED">
              <w:rPr>
                <w:rFonts w:ascii="Arial" w:hAnsi="Arial" w:cs="Arial"/>
                <w:sz w:val="24"/>
                <w:szCs w:val="24"/>
              </w:rPr>
              <w:t xml:space="preserve">Pagina 104 </w:t>
            </w:r>
          </w:p>
          <w:p w:rsidR="0049519C" w:rsidRPr="002525ED" w:rsidRDefault="0049519C" w:rsidP="00C0468D">
            <w:pPr>
              <w:rPr>
                <w:rFonts w:ascii="Arial" w:hAnsi="Arial" w:cs="Arial"/>
                <w:sz w:val="24"/>
                <w:szCs w:val="24"/>
              </w:rPr>
            </w:pPr>
            <w:r w:rsidRPr="002525ED">
              <w:rPr>
                <w:rFonts w:ascii="Arial" w:hAnsi="Arial" w:cs="Arial"/>
                <w:sz w:val="24"/>
                <w:szCs w:val="24"/>
              </w:rPr>
              <w:t>In paralel cu reglementările legale și fiscale propuse de documentul strategic în cadrul Măsurilor legislative și alte reglementări ce vor fi realizate la acest punct, dorim sa propunem includerea unui punct nou care să menționeze:</w:t>
            </w:r>
          </w:p>
          <w:p w:rsidR="003929D5" w:rsidRPr="002525ED" w:rsidRDefault="0049519C" w:rsidP="00C0468D">
            <w:pPr>
              <w:pStyle w:val="ListParagraph"/>
              <w:numPr>
                <w:ilvl w:val="0"/>
                <w:numId w:val="16"/>
              </w:numPr>
              <w:rPr>
                <w:rFonts w:ascii="Arial" w:hAnsi="Arial" w:cs="Arial"/>
                <w:sz w:val="24"/>
                <w:szCs w:val="24"/>
              </w:rPr>
            </w:pPr>
            <w:r w:rsidRPr="002525ED">
              <w:rPr>
                <w:rFonts w:ascii="Arial" w:hAnsi="Arial" w:cs="Arial"/>
                <w:sz w:val="24"/>
                <w:szCs w:val="24"/>
              </w:rPr>
              <w:t xml:space="preserve">„Realizarea şi adoptarea pînă la finalul anului 2018 a unei legii organice privind Statutul Artistului/Creatorului, a Profesioniștilor din cultură (manageri și producători, operatori sunet și lumini, mașiniști etc) şi a Operatorilor culturali. Această lege organică ar </w:t>
            </w:r>
            <w:r w:rsidRPr="002525ED">
              <w:rPr>
                <w:rFonts w:ascii="Arial" w:hAnsi="Arial" w:cs="Arial"/>
                <w:sz w:val="24"/>
                <w:szCs w:val="24"/>
              </w:rPr>
              <w:lastRenderedPageBreak/>
              <w:t>urma să reglementează activitatea şi modul de funcționare la nivel sectorului cultural, modul de acces la resursele publice financiare și o serie de prevederi, tipurile de contracte de muncă folosite la nivelul sectorului precum și o serie reglementări legale și fiscale specifice.”</w:t>
            </w:r>
          </w:p>
        </w:tc>
      </w:tr>
      <w:tr w:rsidR="003929D5" w:rsidRPr="002525ED" w:rsidTr="007D391D">
        <w:tc>
          <w:tcPr>
            <w:tcW w:w="983" w:type="pct"/>
          </w:tcPr>
          <w:p w:rsidR="003929D5" w:rsidRPr="002525ED" w:rsidRDefault="003929D5" w:rsidP="00C0468D">
            <w:pPr>
              <w:rPr>
                <w:rFonts w:ascii="Arial" w:eastAsia="Calibri" w:hAnsi="Arial" w:cs="Arial"/>
                <w:sz w:val="24"/>
                <w:szCs w:val="24"/>
                <w:lang w:val="ro-RO"/>
              </w:rPr>
            </w:pPr>
            <w:r w:rsidRPr="002525ED">
              <w:rPr>
                <w:rFonts w:ascii="Arial" w:eastAsia="Calibri" w:hAnsi="Arial" w:cs="Arial"/>
                <w:sz w:val="24"/>
                <w:szCs w:val="24"/>
                <w:lang w:val="ro-RO"/>
              </w:rPr>
              <w:lastRenderedPageBreak/>
              <w:t>Argumentarea sugestiei, așa cum a fost transmisă în etapa de consultare:</w:t>
            </w:r>
          </w:p>
        </w:tc>
        <w:tc>
          <w:tcPr>
            <w:tcW w:w="4017" w:type="pct"/>
          </w:tcPr>
          <w:p w:rsidR="003929D5" w:rsidRPr="002525ED" w:rsidRDefault="0049519C" w:rsidP="00C0468D">
            <w:pPr>
              <w:rPr>
                <w:rFonts w:ascii="Arial" w:hAnsi="Arial" w:cs="Arial"/>
                <w:sz w:val="24"/>
                <w:szCs w:val="24"/>
              </w:rPr>
            </w:pPr>
            <w:r w:rsidRPr="002525ED">
              <w:rPr>
                <w:rFonts w:ascii="Arial" w:hAnsi="Arial" w:cs="Arial"/>
                <w:sz w:val="24"/>
                <w:szCs w:val="24"/>
              </w:rPr>
              <w:t>Considerăm extrem de importantă includerea în cadrul acestui document strategic a unei inițiative legislative organice destinată sectorului cultural care să stabilească cadrul formal în care Creatorul/Artistul poate să-și poată desfășura activitatea, diferitele moduri de interacțiune între MC, instituțiile publice de cultură, artiști, PFA și operatori cultural non-profit precum și unele măsuri privind protecţia sociale a artistului, garantarea drepturilor de autor şi a drepturilor conexe (în conformitate cu Legea 8/1996); măsuri legate de scutireecuperarea de TVA pentru serviciile utilizate în proiectele culturale; finanţarea precară a creaţiei şi a diseminării culturale; reduceri fiscale și un sistem de asigurare conform standardelor europene.</w:t>
            </w:r>
          </w:p>
        </w:tc>
      </w:tr>
      <w:tr w:rsidR="003929D5" w:rsidRPr="002525ED" w:rsidTr="007D391D">
        <w:tc>
          <w:tcPr>
            <w:tcW w:w="983" w:type="pct"/>
          </w:tcPr>
          <w:p w:rsidR="003929D5" w:rsidRPr="002525ED" w:rsidRDefault="003929D5" w:rsidP="00C0468D">
            <w:pPr>
              <w:rPr>
                <w:rFonts w:ascii="Arial" w:eastAsia="Calibri" w:hAnsi="Arial" w:cs="Arial"/>
                <w:sz w:val="24"/>
                <w:szCs w:val="24"/>
                <w:lang w:val="ro-RO"/>
              </w:rPr>
            </w:pPr>
            <w:r w:rsidRPr="002525ED">
              <w:rPr>
                <w:rFonts w:ascii="Arial" w:eastAsia="Calibri" w:hAnsi="Arial" w:cs="Arial"/>
                <w:sz w:val="24"/>
                <w:szCs w:val="24"/>
                <w:lang w:val="ro-RO"/>
              </w:rPr>
              <w:t>Aprobat/ Respins</w:t>
            </w:r>
          </w:p>
        </w:tc>
        <w:tc>
          <w:tcPr>
            <w:tcW w:w="4017" w:type="pct"/>
          </w:tcPr>
          <w:p w:rsidR="003929D5" w:rsidRPr="002525ED" w:rsidRDefault="00C36546" w:rsidP="00C0468D">
            <w:pPr>
              <w:rPr>
                <w:rFonts w:ascii="Arial" w:hAnsi="Arial" w:cs="Arial"/>
                <w:sz w:val="24"/>
                <w:szCs w:val="24"/>
              </w:rPr>
            </w:pPr>
            <w:r w:rsidRPr="002525ED">
              <w:rPr>
                <w:rFonts w:ascii="Arial" w:hAnsi="Arial" w:cs="Arial"/>
                <w:sz w:val="24"/>
                <w:szCs w:val="24"/>
              </w:rPr>
              <w:t>Respins</w:t>
            </w:r>
          </w:p>
        </w:tc>
      </w:tr>
      <w:tr w:rsidR="003929D5" w:rsidRPr="002525ED" w:rsidTr="007D391D">
        <w:tc>
          <w:tcPr>
            <w:tcW w:w="983" w:type="pct"/>
          </w:tcPr>
          <w:p w:rsidR="003929D5" w:rsidRPr="002525ED" w:rsidRDefault="003929D5"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3929D5" w:rsidRPr="002525ED" w:rsidRDefault="00C36546" w:rsidP="00C0468D">
            <w:pPr>
              <w:rPr>
                <w:rFonts w:ascii="Arial" w:eastAsia="Calibri" w:hAnsi="Arial" w:cs="Arial"/>
                <w:sz w:val="24"/>
                <w:szCs w:val="24"/>
                <w:lang w:val="ro-RO"/>
              </w:rPr>
            </w:pPr>
            <w:r w:rsidRPr="002525ED">
              <w:rPr>
                <w:rFonts w:ascii="Arial" w:eastAsia="Calibri" w:hAnsi="Arial" w:cs="Arial"/>
                <w:sz w:val="24"/>
                <w:szCs w:val="24"/>
                <w:lang w:val="ro-RO"/>
              </w:rPr>
              <w:t>Modalitatea de implementarea a măsurilor care fac referire la condiția artistului vor constitui obiectul planului de</w:t>
            </w:r>
            <w:r w:rsidR="006A667C">
              <w:rPr>
                <w:rFonts w:ascii="Arial" w:eastAsia="Calibri" w:hAnsi="Arial" w:cs="Arial"/>
                <w:sz w:val="24"/>
                <w:szCs w:val="24"/>
                <w:lang w:val="ro-RO"/>
              </w:rPr>
              <w:t xml:space="preserve"> acțiune privind implementarea S</w:t>
            </w:r>
            <w:r w:rsidRPr="002525ED">
              <w:rPr>
                <w:rFonts w:ascii="Arial" w:eastAsia="Calibri" w:hAnsi="Arial" w:cs="Arial"/>
                <w:sz w:val="24"/>
                <w:szCs w:val="24"/>
                <w:lang w:val="ro-RO"/>
              </w:rPr>
              <w:t>trategiei, care va fi corelat și cu viitorul Program de guvernare.</w:t>
            </w:r>
          </w:p>
        </w:tc>
      </w:tr>
    </w:tbl>
    <w:p w:rsidR="003929D5" w:rsidRPr="002525ED" w:rsidRDefault="003929D5" w:rsidP="00C0468D">
      <w:pPr>
        <w:rPr>
          <w:rFonts w:ascii="Arial" w:eastAsia="Calibri" w:hAnsi="Arial" w:cs="Arial"/>
          <w:sz w:val="24"/>
          <w:szCs w:val="24"/>
          <w:lang w:val="ro-RO"/>
        </w:rPr>
      </w:pPr>
    </w:p>
    <w:p w:rsidR="0049519C" w:rsidRPr="002525ED" w:rsidRDefault="00C17B11" w:rsidP="00C0468D">
      <w:pPr>
        <w:rPr>
          <w:rFonts w:ascii="Arial" w:eastAsia="Calibri" w:hAnsi="Arial" w:cs="Arial"/>
          <w:b/>
          <w:sz w:val="24"/>
          <w:szCs w:val="24"/>
          <w:lang w:val="ro-RO"/>
        </w:rPr>
      </w:pPr>
      <w:r>
        <w:rPr>
          <w:rFonts w:ascii="Arial" w:eastAsia="Calibri" w:hAnsi="Arial" w:cs="Arial"/>
          <w:b/>
          <w:sz w:val="24"/>
          <w:szCs w:val="24"/>
          <w:lang w:val="ro-RO"/>
        </w:rPr>
        <w:t>Anonim</w:t>
      </w:r>
    </w:p>
    <w:p w:rsidR="0049519C" w:rsidRPr="002525ED" w:rsidRDefault="0049519C" w:rsidP="00C0468D">
      <w:pPr>
        <w:rPr>
          <w:rFonts w:ascii="Arial" w:eastAsia="Calibri" w:hAnsi="Arial" w:cs="Arial"/>
          <w:sz w:val="24"/>
          <w:szCs w:val="24"/>
          <w:lang w:val="ro-RO"/>
        </w:rPr>
      </w:pPr>
    </w:p>
    <w:tbl>
      <w:tblPr>
        <w:tblStyle w:val="TableGrid"/>
        <w:tblW w:w="5000" w:type="pct"/>
        <w:tblLook w:val="04A0" w:firstRow="1" w:lastRow="0" w:firstColumn="1" w:lastColumn="0" w:noHBand="0" w:noVBand="1"/>
      </w:tblPr>
      <w:tblGrid>
        <w:gridCol w:w="1838"/>
        <w:gridCol w:w="7512"/>
      </w:tblGrid>
      <w:tr w:rsidR="003929D5" w:rsidRPr="002525ED" w:rsidTr="007D391D">
        <w:tc>
          <w:tcPr>
            <w:tcW w:w="983" w:type="pct"/>
          </w:tcPr>
          <w:p w:rsidR="003929D5" w:rsidRPr="002525ED" w:rsidRDefault="003929D5"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3929D5" w:rsidRPr="002525ED" w:rsidRDefault="003929D5" w:rsidP="00C0468D">
            <w:pPr>
              <w:rPr>
                <w:rFonts w:ascii="Arial" w:hAnsi="Arial" w:cs="Arial"/>
                <w:sz w:val="24"/>
                <w:szCs w:val="24"/>
              </w:rPr>
            </w:pPr>
          </w:p>
        </w:tc>
      </w:tr>
      <w:tr w:rsidR="003929D5" w:rsidRPr="002525ED" w:rsidTr="007D391D">
        <w:tc>
          <w:tcPr>
            <w:tcW w:w="983" w:type="pct"/>
          </w:tcPr>
          <w:p w:rsidR="003929D5" w:rsidRPr="002525ED" w:rsidRDefault="003929D5" w:rsidP="00C0468D">
            <w:pPr>
              <w:rPr>
                <w:rFonts w:ascii="Arial" w:eastAsia="Calibri" w:hAnsi="Arial" w:cs="Arial"/>
                <w:sz w:val="24"/>
                <w:szCs w:val="24"/>
                <w:lang w:val="ro-RO"/>
              </w:rPr>
            </w:pPr>
            <w:r w:rsidRPr="002525ED">
              <w:rPr>
                <w:rFonts w:ascii="Arial" w:eastAsia="Calibri" w:hAnsi="Arial" w:cs="Arial"/>
                <w:sz w:val="24"/>
                <w:szCs w:val="24"/>
                <w:lang w:val="ro-RO"/>
              </w:rPr>
              <w:t>Propunere reformulare:</w:t>
            </w:r>
          </w:p>
        </w:tc>
        <w:tc>
          <w:tcPr>
            <w:tcW w:w="4017" w:type="pct"/>
          </w:tcPr>
          <w:p w:rsidR="003929D5" w:rsidRPr="002525ED" w:rsidRDefault="00FC66AD" w:rsidP="00C0468D">
            <w:pPr>
              <w:rPr>
                <w:rFonts w:ascii="Arial" w:hAnsi="Arial" w:cs="Arial"/>
                <w:sz w:val="24"/>
                <w:szCs w:val="24"/>
              </w:rPr>
            </w:pPr>
            <w:r w:rsidRPr="002525ED">
              <w:rPr>
                <w:rFonts w:ascii="Arial" w:hAnsi="Arial" w:cs="Arial"/>
                <w:sz w:val="24"/>
                <w:szCs w:val="24"/>
              </w:rPr>
              <w:t>Sa se gaseasca o masura legala pentru a opri lucrarile neautorizate,in obiective culturale semnificative,care nu sunt pe ,,Lista M</w:t>
            </w:r>
            <w:r w:rsidR="00091BE7" w:rsidRPr="002525ED">
              <w:rPr>
                <w:rFonts w:ascii="Arial" w:hAnsi="Arial" w:cs="Arial"/>
                <w:sz w:val="24"/>
                <w:szCs w:val="24"/>
              </w:rPr>
              <w:t>onumenteor Istorice din Romania”</w:t>
            </w:r>
            <w:r w:rsidRPr="002525ED">
              <w:rPr>
                <w:rFonts w:ascii="Arial" w:hAnsi="Arial" w:cs="Arial"/>
                <w:sz w:val="24"/>
                <w:szCs w:val="24"/>
              </w:rPr>
              <w:t xml:space="preserve">. </w:t>
            </w:r>
            <w:r w:rsidR="00091BE7" w:rsidRPr="002525ED">
              <w:rPr>
                <w:rFonts w:ascii="Arial" w:hAnsi="Arial" w:cs="Arial"/>
                <w:sz w:val="24"/>
                <w:szCs w:val="24"/>
              </w:rPr>
              <w:t xml:space="preserve"> </w:t>
            </w:r>
            <w:r w:rsidRPr="002525ED">
              <w:rPr>
                <w:rFonts w:ascii="Arial" w:hAnsi="Arial" w:cs="Arial"/>
                <w:sz w:val="24"/>
                <w:szCs w:val="24"/>
              </w:rPr>
              <w:t>Sa se formeze echipe de inspectie pe teren si un birou unde cetatenii sa poata sesiza inerventii sau altfel de probleme.Desigur exista directia de cultura si culte a fiecarui judet dar uneori tocmai de acolo se aproba lucrari fara specialisti restauratori.</w:t>
            </w:r>
          </w:p>
        </w:tc>
      </w:tr>
      <w:tr w:rsidR="003929D5" w:rsidRPr="002525ED" w:rsidTr="007D391D">
        <w:tc>
          <w:tcPr>
            <w:tcW w:w="983" w:type="pct"/>
          </w:tcPr>
          <w:p w:rsidR="003929D5" w:rsidRPr="002525ED" w:rsidRDefault="003929D5" w:rsidP="00C0468D">
            <w:pPr>
              <w:rPr>
                <w:rFonts w:ascii="Arial" w:eastAsia="Calibri" w:hAnsi="Arial" w:cs="Arial"/>
                <w:sz w:val="24"/>
                <w:szCs w:val="24"/>
                <w:lang w:val="ro-RO"/>
              </w:rPr>
            </w:pPr>
            <w:r w:rsidRPr="002525ED">
              <w:rPr>
                <w:rFonts w:ascii="Arial" w:eastAsia="Calibri" w:hAnsi="Arial" w:cs="Arial"/>
                <w:sz w:val="24"/>
                <w:szCs w:val="24"/>
                <w:lang w:val="ro-RO"/>
              </w:rPr>
              <w:t>Argumentarea sugestiei, așa cum a fost transmisă în etapa de consultare:</w:t>
            </w:r>
          </w:p>
        </w:tc>
        <w:tc>
          <w:tcPr>
            <w:tcW w:w="4017" w:type="pct"/>
          </w:tcPr>
          <w:p w:rsidR="003929D5" w:rsidRPr="002525ED" w:rsidRDefault="003929D5" w:rsidP="00C0468D">
            <w:pPr>
              <w:rPr>
                <w:rFonts w:ascii="Arial" w:hAnsi="Arial" w:cs="Arial"/>
                <w:sz w:val="24"/>
                <w:szCs w:val="24"/>
              </w:rPr>
            </w:pPr>
          </w:p>
        </w:tc>
      </w:tr>
      <w:tr w:rsidR="003929D5" w:rsidRPr="002525ED" w:rsidTr="007D391D">
        <w:tc>
          <w:tcPr>
            <w:tcW w:w="983" w:type="pct"/>
          </w:tcPr>
          <w:p w:rsidR="003929D5" w:rsidRPr="002525ED" w:rsidRDefault="003929D5" w:rsidP="00C0468D">
            <w:pPr>
              <w:rPr>
                <w:rFonts w:ascii="Arial" w:eastAsia="Calibri" w:hAnsi="Arial" w:cs="Arial"/>
                <w:sz w:val="24"/>
                <w:szCs w:val="24"/>
                <w:lang w:val="ro-RO"/>
              </w:rPr>
            </w:pPr>
            <w:r w:rsidRPr="002525ED">
              <w:rPr>
                <w:rFonts w:ascii="Arial" w:eastAsia="Calibri" w:hAnsi="Arial" w:cs="Arial"/>
                <w:sz w:val="24"/>
                <w:szCs w:val="24"/>
                <w:lang w:val="ro-RO"/>
              </w:rPr>
              <w:lastRenderedPageBreak/>
              <w:t>Aprobat/ Respins</w:t>
            </w:r>
          </w:p>
        </w:tc>
        <w:tc>
          <w:tcPr>
            <w:tcW w:w="4017" w:type="pct"/>
          </w:tcPr>
          <w:p w:rsidR="003929D5" w:rsidRPr="002525ED" w:rsidRDefault="00091BE7" w:rsidP="00C0468D">
            <w:pPr>
              <w:rPr>
                <w:rFonts w:ascii="Arial" w:hAnsi="Arial" w:cs="Arial"/>
                <w:sz w:val="24"/>
                <w:szCs w:val="24"/>
              </w:rPr>
            </w:pPr>
            <w:r w:rsidRPr="002525ED">
              <w:rPr>
                <w:rFonts w:ascii="Arial" w:hAnsi="Arial" w:cs="Arial"/>
                <w:sz w:val="24"/>
                <w:szCs w:val="24"/>
              </w:rPr>
              <w:t>Respins</w:t>
            </w:r>
          </w:p>
        </w:tc>
      </w:tr>
      <w:tr w:rsidR="003929D5" w:rsidRPr="002525ED" w:rsidTr="007D391D">
        <w:tc>
          <w:tcPr>
            <w:tcW w:w="983" w:type="pct"/>
          </w:tcPr>
          <w:p w:rsidR="003929D5" w:rsidRPr="002525ED" w:rsidRDefault="003929D5"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091BE7" w:rsidRPr="002525ED" w:rsidRDefault="00091BE7" w:rsidP="00C0468D">
            <w:pPr>
              <w:rPr>
                <w:rFonts w:ascii="Arial" w:eastAsia="Calibri" w:hAnsi="Arial" w:cs="Arial"/>
                <w:sz w:val="24"/>
                <w:szCs w:val="24"/>
                <w:lang w:val="ro-RO"/>
              </w:rPr>
            </w:pPr>
            <w:r w:rsidRPr="002525ED">
              <w:rPr>
                <w:rFonts w:ascii="Arial" w:eastAsia="Calibri" w:hAnsi="Arial" w:cs="Arial"/>
                <w:sz w:val="24"/>
                <w:szCs w:val="24"/>
                <w:lang w:val="ro-RO"/>
              </w:rPr>
              <w:t xml:space="preserve">Aceste măsuri sunt deja parte integrantă a Tezelor Codului Patrimoniului, instituirea titlului de </w:t>
            </w:r>
            <w:r w:rsidRPr="002525ED">
              <w:rPr>
                <w:rFonts w:ascii="Arial" w:eastAsia="Calibri" w:hAnsi="Arial" w:cs="Arial"/>
                <w:i/>
                <w:sz w:val="24"/>
                <w:szCs w:val="24"/>
                <w:lang w:val="ro-RO"/>
              </w:rPr>
              <w:t xml:space="preserve">bun al memoriei comunității </w:t>
            </w:r>
            <w:r w:rsidRPr="002525ED">
              <w:rPr>
                <w:rFonts w:ascii="Arial" w:eastAsia="Calibri" w:hAnsi="Arial" w:cs="Arial"/>
                <w:sz w:val="24"/>
                <w:szCs w:val="24"/>
                <w:lang w:val="ro-RO"/>
              </w:rPr>
              <w:t xml:space="preserve">reprezentând tomai o asemenea măsură prin care comunitățile locale pot proteja elemente importante, percepute ca atare de către locuitori, fără a fi necesară o clasare a acestora pe lista monumentelor istorice.  </w:t>
            </w:r>
          </w:p>
          <w:p w:rsidR="00091BE7" w:rsidRPr="002525ED" w:rsidRDefault="00091BE7" w:rsidP="00C0468D">
            <w:pPr>
              <w:rPr>
                <w:rFonts w:ascii="Arial" w:eastAsia="Calibri" w:hAnsi="Arial" w:cs="Arial"/>
                <w:sz w:val="24"/>
                <w:szCs w:val="24"/>
                <w:lang w:val="ro-RO"/>
              </w:rPr>
            </w:pPr>
          </w:p>
          <w:p w:rsidR="00091BE7" w:rsidRPr="002525ED" w:rsidRDefault="00091BE7" w:rsidP="00C0468D">
            <w:pPr>
              <w:rPr>
                <w:rFonts w:ascii="Arial" w:eastAsia="Calibri" w:hAnsi="Arial" w:cs="Arial"/>
                <w:sz w:val="24"/>
                <w:szCs w:val="24"/>
                <w:lang w:val="ro-RO"/>
              </w:rPr>
            </w:pPr>
            <w:r w:rsidRPr="002525ED">
              <w:rPr>
                <w:rFonts w:ascii="Arial" w:eastAsia="Calibri" w:hAnsi="Arial" w:cs="Arial"/>
                <w:sz w:val="24"/>
                <w:szCs w:val="24"/>
                <w:lang w:val="ro-RO"/>
              </w:rPr>
              <w:t xml:space="preserve">Protejarea patrimoniului este privită, atât în cadrul Strategiei cât și în cadrul viitorului Cod al Patrimoniului, ca o acțiune cu dublă dimensiune acțiunile și măsurile de protecție putând fi instituite / aplicate atât </w:t>
            </w:r>
            <w:r w:rsidRPr="002525ED">
              <w:rPr>
                <w:rFonts w:ascii="Arial" w:eastAsia="Calibri" w:hAnsi="Arial" w:cs="Arial"/>
                <w:i/>
                <w:sz w:val="24"/>
                <w:szCs w:val="24"/>
                <w:lang w:val="ro-RO"/>
              </w:rPr>
              <w:t>top-down</w:t>
            </w:r>
            <w:r w:rsidRPr="002525ED">
              <w:rPr>
                <w:rFonts w:ascii="Arial" w:eastAsia="Calibri" w:hAnsi="Arial" w:cs="Arial"/>
                <w:sz w:val="24"/>
                <w:szCs w:val="24"/>
                <w:lang w:val="ro-RO"/>
              </w:rPr>
              <w:t xml:space="preserve">, de către minister, INP sau DJC, cât și </w:t>
            </w:r>
            <w:r w:rsidRPr="002525ED">
              <w:rPr>
                <w:rFonts w:ascii="Arial" w:eastAsia="Calibri" w:hAnsi="Arial" w:cs="Arial"/>
                <w:i/>
                <w:sz w:val="24"/>
                <w:szCs w:val="24"/>
                <w:lang w:val="ro-RO"/>
              </w:rPr>
              <w:t>bottom-up</w:t>
            </w:r>
            <w:r w:rsidRPr="002525ED">
              <w:rPr>
                <w:rFonts w:ascii="Arial" w:eastAsia="Calibri" w:hAnsi="Arial" w:cs="Arial"/>
                <w:sz w:val="24"/>
                <w:szCs w:val="24"/>
                <w:lang w:val="ro-RO"/>
              </w:rPr>
              <w:t>, de către comunitățile locale și autoritățile locale.</w:t>
            </w:r>
          </w:p>
          <w:p w:rsidR="00091BE7" w:rsidRPr="002525ED" w:rsidRDefault="00091BE7" w:rsidP="00C0468D">
            <w:pPr>
              <w:rPr>
                <w:rFonts w:ascii="Arial" w:eastAsia="Calibri" w:hAnsi="Arial" w:cs="Arial"/>
                <w:sz w:val="24"/>
                <w:szCs w:val="24"/>
                <w:lang w:val="ro-RO"/>
              </w:rPr>
            </w:pPr>
          </w:p>
          <w:p w:rsidR="003929D5" w:rsidRPr="002525ED" w:rsidRDefault="00091BE7" w:rsidP="00C0468D">
            <w:pPr>
              <w:rPr>
                <w:rFonts w:ascii="Arial" w:eastAsia="Calibri" w:hAnsi="Arial" w:cs="Arial"/>
                <w:sz w:val="24"/>
                <w:szCs w:val="24"/>
                <w:lang w:val="ro-RO"/>
              </w:rPr>
            </w:pPr>
            <w:r w:rsidRPr="002525ED">
              <w:rPr>
                <w:rFonts w:ascii="Arial" w:eastAsia="Calibri" w:hAnsi="Arial" w:cs="Arial"/>
                <w:sz w:val="24"/>
                <w:szCs w:val="24"/>
                <w:lang w:val="ro-RO"/>
              </w:rPr>
              <w:t>Totodată Tezele Codului Patrimoniului, precum și Strategia pentru cultură și patrimoniu național 2016-2022 anunță deja o mai bună colaborare între autoritățile centrale sau locale cu societatea civilă</w:t>
            </w:r>
          </w:p>
        </w:tc>
      </w:tr>
    </w:tbl>
    <w:p w:rsidR="003929D5" w:rsidRPr="002525ED" w:rsidRDefault="003929D5" w:rsidP="00C0468D">
      <w:pPr>
        <w:rPr>
          <w:rFonts w:ascii="Arial" w:eastAsia="Calibri" w:hAnsi="Arial" w:cs="Arial"/>
          <w:sz w:val="24"/>
          <w:szCs w:val="24"/>
          <w:lang w:val="ro-RO"/>
        </w:rPr>
      </w:pPr>
    </w:p>
    <w:p w:rsidR="0049519C" w:rsidRPr="002525ED" w:rsidRDefault="0049519C" w:rsidP="00C0468D">
      <w:pPr>
        <w:rPr>
          <w:rFonts w:ascii="Arial" w:eastAsia="Calibri" w:hAnsi="Arial" w:cs="Arial"/>
          <w:b/>
          <w:sz w:val="24"/>
          <w:szCs w:val="24"/>
          <w:lang w:val="ro-RO"/>
        </w:rPr>
      </w:pPr>
      <w:r w:rsidRPr="002525ED">
        <w:rPr>
          <w:rFonts w:ascii="Arial" w:eastAsia="Calibri" w:hAnsi="Arial" w:cs="Arial"/>
          <w:b/>
          <w:sz w:val="24"/>
          <w:szCs w:val="24"/>
          <w:lang w:val="ro-RO"/>
        </w:rPr>
        <w:t>Cristian Peter Marinescu-Ivan</w:t>
      </w:r>
      <w:r w:rsidR="00AD212C" w:rsidRPr="002525ED">
        <w:rPr>
          <w:rFonts w:ascii="Arial" w:eastAsia="Calibri" w:hAnsi="Arial" w:cs="Arial"/>
          <w:b/>
          <w:sz w:val="24"/>
          <w:szCs w:val="24"/>
          <w:lang w:val="ro-RO"/>
        </w:rPr>
        <w:t xml:space="preserve"> – doctorand istorie, Universitatea București</w:t>
      </w:r>
    </w:p>
    <w:p w:rsidR="0049519C" w:rsidRPr="002525ED" w:rsidRDefault="0049519C" w:rsidP="00C0468D">
      <w:pPr>
        <w:rPr>
          <w:rFonts w:ascii="Arial" w:eastAsia="Calibri" w:hAnsi="Arial" w:cs="Arial"/>
          <w:sz w:val="24"/>
          <w:szCs w:val="24"/>
          <w:lang w:val="ro-RO"/>
        </w:rPr>
      </w:pPr>
    </w:p>
    <w:tbl>
      <w:tblPr>
        <w:tblStyle w:val="TableGrid"/>
        <w:tblW w:w="5000" w:type="pct"/>
        <w:tblLook w:val="04A0" w:firstRow="1" w:lastRow="0" w:firstColumn="1" w:lastColumn="0" w:noHBand="0" w:noVBand="1"/>
      </w:tblPr>
      <w:tblGrid>
        <w:gridCol w:w="1838"/>
        <w:gridCol w:w="7512"/>
      </w:tblGrid>
      <w:tr w:rsidR="003929D5" w:rsidRPr="002525ED" w:rsidTr="007D391D">
        <w:tc>
          <w:tcPr>
            <w:tcW w:w="983" w:type="pct"/>
            <w:shd w:val="clear" w:color="auto" w:fill="auto"/>
          </w:tcPr>
          <w:p w:rsidR="003929D5" w:rsidRPr="002525ED" w:rsidRDefault="003929D5"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3929D5" w:rsidRPr="002525ED" w:rsidRDefault="003929D5" w:rsidP="00C0468D">
            <w:pPr>
              <w:rPr>
                <w:rFonts w:ascii="Arial" w:hAnsi="Arial" w:cs="Arial"/>
                <w:sz w:val="24"/>
                <w:szCs w:val="24"/>
              </w:rPr>
            </w:pPr>
          </w:p>
        </w:tc>
      </w:tr>
      <w:tr w:rsidR="003929D5" w:rsidRPr="002525ED" w:rsidTr="007D391D">
        <w:tc>
          <w:tcPr>
            <w:tcW w:w="983" w:type="pct"/>
          </w:tcPr>
          <w:p w:rsidR="003929D5" w:rsidRPr="002525ED" w:rsidRDefault="003929D5" w:rsidP="00C0468D">
            <w:pPr>
              <w:rPr>
                <w:rFonts w:ascii="Arial" w:eastAsia="Calibri" w:hAnsi="Arial" w:cs="Arial"/>
                <w:sz w:val="24"/>
                <w:szCs w:val="24"/>
                <w:lang w:val="ro-RO"/>
              </w:rPr>
            </w:pPr>
            <w:r w:rsidRPr="002525ED">
              <w:rPr>
                <w:rFonts w:ascii="Arial" w:eastAsia="Calibri" w:hAnsi="Arial" w:cs="Arial"/>
                <w:sz w:val="24"/>
                <w:szCs w:val="24"/>
                <w:lang w:val="ro-RO"/>
              </w:rPr>
              <w:t>Propunere reformulare:</w:t>
            </w:r>
          </w:p>
        </w:tc>
        <w:tc>
          <w:tcPr>
            <w:tcW w:w="4017" w:type="pct"/>
          </w:tcPr>
          <w:p w:rsidR="0049519C" w:rsidRPr="002525ED" w:rsidRDefault="0049519C" w:rsidP="00C0468D">
            <w:pPr>
              <w:rPr>
                <w:rFonts w:ascii="Arial" w:hAnsi="Arial" w:cs="Arial"/>
                <w:sz w:val="24"/>
                <w:szCs w:val="24"/>
              </w:rPr>
            </w:pPr>
            <w:r w:rsidRPr="002525ED">
              <w:rPr>
                <w:rFonts w:ascii="Arial" w:hAnsi="Arial" w:cs="Arial"/>
                <w:sz w:val="24"/>
                <w:szCs w:val="24"/>
              </w:rPr>
              <w:t xml:space="preserve">Orientarea spre Conservarea Patrimoniului Imobil de Istorie Veche şi Medie, prin: </w:t>
            </w:r>
          </w:p>
          <w:p w:rsidR="0049519C" w:rsidRPr="002525ED" w:rsidRDefault="0049519C" w:rsidP="00C0468D">
            <w:pPr>
              <w:pStyle w:val="ListParagraph"/>
              <w:numPr>
                <w:ilvl w:val="0"/>
                <w:numId w:val="11"/>
              </w:numPr>
              <w:rPr>
                <w:rFonts w:ascii="Arial" w:hAnsi="Arial" w:cs="Arial"/>
                <w:sz w:val="24"/>
                <w:szCs w:val="24"/>
              </w:rPr>
            </w:pPr>
            <w:r w:rsidRPr="002525ED">
              <w:rPr>
                <w:rFonts w:ascii="Arial" w:hAnsi="Arial" w:cs="Arial"/>
                <w:sz w:val="24"/>
                <w:szCs w:val="24"/>
              </w:rPr>
              <w:t>stabilirea de parteneriate cu experţii independenţi din domeniu (Ileana Burnichioiu, Adrian Andrei Rusu şamd.);</w:t>
            </w:r>
          </w:p>
          <w:p w:rsidR="0049519C" w:rsidRPr="002525ED" w:rsidRDefault="0049519C" w:rsidP="00C0468D">
            <w:pPr>
              <w:pStyle w:val="ListParagraph"/>
              <w:numPr>
                <w:ilvl w:val="0"/>
                <w:numId w:val="11"/>
              </w:numPr>
              <w:rPr>
                <w:rFonts w:ascii="Arial" w:hAnsi="Arial" w:cs="Arial"/>
                <w:sz w:val="24"/>
                <w:szCs w:val="24"/>
              </w:rPr>
            </w:pPr>
            <w:r w:rsidRPr="002525ED">
              <w:rPr>
                <w:rFonts w:ascii="Arial" w:hAnsi="Arial" w:cs="Arial"/>
                <w:sz w:val="24"/>
                <w:szCs w:val="24"/>
              </w:rPr>
              <w:t xml:space="preserve">urmărirea îndeaproape a proiectelor derulate de consiliile judeţene sau primăriile locale pentru intervenţii pe situri arheologice (cu sancţionare pentru nerespectarea clauzelor legitime - conservare şi restaurare la standard european); </w:t>
            </w:r>
          </w:p>
          <w:p w:rsidR="0049519C" w:rsidRPr="002525ED" w:rsidRDefault="0049519C" w:rsidP="00C0468D">
            <w:pPr>
              <w:pStyle w:val="ListParagraph"/>
              <w:numPr>
                <w:ilvl w:val="0"/>
                <w:numId w:val="11"/>
              </w:numPr>
              <w:rPr>
                <w:rFonts w:ascii="Arial" w:hAnsi="Arial" w:cs="Arial"/>
                <w:sz w:val="24"/>
                <w:szCs w:val="24"/>
              </w:rPr>
            </w:pPr>
            <w:r w:rsidRPr="002525ED">
              <w:rPr>
                <w:rFonts w:ascii="Arial" w:hAnsi="Arial" w:cs="Arial"/>
                <w:sz w:val="24"/>
                <w:szCs w:val="24"/>
              </w:rPr>
              <w:t xml:space="preserve">perspectiva alocării unui buget pentru laboratoarele Universităţilor care au şi profil de Conservare/ Restaurare istorică (cazul Alba Iuliei) sau sprijinirea "Ambulanţei pentru Monumente"; </w:t>
            </w:r>
          </w:p>
          <w:p w:rsidR="003929D5" w:rsidRPr="002525ED" w:rsidRDefault="0049519C" w:rsidP="00C0468D">
            <w:pPr>
              <w:pStyle w:val="ListParagraph"/>
              <w:numPr>
                <w:ilvl w:val="0"/>
                <w:numId w:val="11"/>
              </w:numPr>
              <w:rPr>
                <w:rFonts w:ascii="Arial" w:hAnsi="Arial" w:cs="Arial"/>
                <w:sz w:val="24"/>
                <w:szCs w:val="24"/>
              </w:rPr>
            </w:pPr>
            <w:r w:rsidRPr="002525ED">
              <w:rPr>
                <w:rFonts w:ascii="Arial" w:hAnsi="Arial" w:cs="Arial"/>
                <w:sz w:val="24"/>
                <w:szCs w:val="24"/>
              </w:rPr>
              <w:t>realizarea unui parteneriat cu Autoritatea Naţională pentru Turism pentru un demers de promovare a siturilor arheologice naţionale în baza unor hărţi tematice regionale amplasate în staţiile de alimentare a maşinilor (pe regiunile Dobrogea, Muntenia, Oltenia, Moldova, Banat, Crişana, Maramureş, Transilvania), având ca reper informaţiile din https://vici.org şi http://kirchenburgen.org</w:t>
            </w:r>
          </w:p>
        </w:tc>
      </w:tr>
      <w:tr w:rsidR="003929D5" w:rsidRPr="002525ED" w:rsidTr="007D391D">
        <w:tc>
          <w:tcPr>
            <w:tcW w:w="983" w:type="pct"/>
          </w:tcPr>
          <w:p w:rsidR="003929D5" w:rsidRPr="002525ED" w:rsidRDefault="003929D5" w:rsidP="00C0468D">
            <w:pPr>
              <w:rPr>
                <w:rFonts w:ascii="Arial" w:eastAsia="Calibri" w:hAnsi="Arial" w:cs="Arial"/>
                <w:sz w:val="24"/>
                <w:szCs w:val="24"/>
                <w:lang w:val="ro-RO"/>
              </w:rPr>
            </w:pPr>
            <w:r w:rsidRPr="002525ED">
              <w:rPr>
                <w:rFonts w:ascii="Arial" w:eastAsia="Calibri" w:hAnsi="Arial" w:cs="Arial"/>
                <w:sz w:val="24"/>
                <w:szCs w:val="24"/>
                <w:lang w:val="ro-RO"/>
              </w:rPr>
              <w:lastRenderedPageBreak/>
              <w:t>Argumentarea sugestiei, așa cum a fost transmisă în etapa de consultare:</w:t>
            </w:r>
          </w:p>
        </w:tc>
        <w:tc>
          <w:tcPr>
            <w:tcW w:w="4017" w:type="pct"/>
          </w:tcPr>
          <w:p w:rsidR="003929D5" w:rsidRPr="002525ED" w:rsidRDefault="003929D5" w:rsidP="00C0468D">
            <w:pPr>
              <w:rPr>
                <w:rFonts w:ascii="Arial" w:hAnsi="Arial" w:cs="Arial"/>
                <w:sz w:val="24"/>
                <w:szCs w:val="24"/>
              </w:rPr>
            </w:pPr>
          </w:p>
        </w:tc>
      </w:tr>
      <w:tr w:rsidR="003929D5" w:rsidRPr="002525ED" w:rsidTr="007D391D">
        <w:tc>
          <w:tcPr>
            <w:tcW w:w="983" w:type="pct"/>
          </w:tcPr>
          <w:p w:rsidR="003929D5" w:rsidRPr="002525ED" w:rsidRDefault="003929D5" w:rsidP="00C0468D">
            <w:pPr>
              <w:rPr>
                <w:rFonts w:ascii="Arial" w:eastAsia="Calibri" w:hAnsi="Arial" w:cs="Arial"/>
                <w:sz w:val="24"/>
                <w:szCs w:val="24"/>
                <w:lang w:val="ro-RO"/>
              </w:rPr>
            </w:pPr>
            <w:r w:rsidRPr="002525ED">
              <w:rPr>
                <w:rFonts w:ascii="Arial" w:eastAsia="Calibri" w:hAnsi="Arial" w:cs="Arial"/>
                <w:sz w:val="24"/>
                <w:szCs w:val="24"/>
                <w:lang w:val="ro-RO"/>
              </w:rPr>
              <w:t>Aprobat/ Respins</w:t>
            </w:r>
          </w:p>
        </w:tc>
        <w:tc>
          <w:tcPr>
            <w:tcW w:w="4017" w:type="pct"/>
          </w:tcPr>
          <w:p w:rsidR="003929D5" w:rsidRPr="002525ED" w:rsidRDefault="003230F1" w:rsidP="00C0468D">
            <w:pPr>
              <w:rPr>
                <w:rFonts w:ascii="Arial" w:hAnsi="Arial" w:cs="Arial"/>
                <w:sz w:val="24"/>
                <w:szCs w:val="24"/>
              </w:rPr>
            </w:pPr>
            <w:r w:rsidRPr="002525ED">
              <w:rPr>
                <w:rFonts w:ascii="Arial" w:hAnsi="Arial" w:cs="Arial"/>
                <w:sz w:val="24"/>
                <w:szCs w:val="24"/>
              </w:rPr>
              <w:t>Respins</w:t>
            </w:r>
          </w:p>
        </w:tc>
      </w:tr>
      <w:tr w:rsidR="003929D5" w:rsidRPr="002525ED" w:rsidTr="007D391D">
        <w:tc>
          <w:tcPr>
            <w:tcW w:w="983" w:type="pct"/>
          </w:tcPr>
          <w:p w:rsidR="003929D5" w:rsidRPr="002525ED" w:rsidRDefault="003929D5"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3929D5" w:rsidRPr="002525ED" w:rsidRDefault="00091BE7" w:rsidP="00C0468D">
            <w:pPr>
              <w:rPr>
                <w:rFonts w:ascii="Arial" w:eastAsia="Calibri" w:hAnsi="Arial" w:cs="Arial"/>
                <w:sz w:val="24"/>
                <w:szCs w:val="24"/>
                <w:lang w:val="ro-RO"/>
              </w:rPr>
            </w:pPr>
            <w:r w:rsidRPr="002525ED">
              <w:rPr>
                <w:rFonts w:ascii="Arial" w:eastAsia="Calibri" w:hAnsi="Arial" w:cs="Arial"/>
                <w:sz w:val="24"/>
                <w:szCs w:val="24"/>
                <w:lang w:val="ro-RO"/>
              </w:rPr>
              <w:t xml:space="preserve">Observațiile făcute nu pot fi integrate ca atare în cadrul Strategiei pentru cultură și patrimoniu național 2016-2022, ele trimițând în fapt la altă serie de documente sau programe. </w:t>
            </w:r>
            <w:r w:rsidR="00194BBD" w:rsidRPr="002525ED">
              <w:rPr>
                <w:rFonts w:ascii="Arial" w:eastAsia="Calibri" w:hAnsi="Arial" w:cs="Arial"/>
                <w:sz w:val="24"/>
                <w:szCs w:val="24"/>
                <w:lang w:val="ro-RO"/>
              </w:rPr>
              <w:t>Acțiuni</w:t>
            </w:r>
            <w:r w:rsidR="00511808" w:rsidRPr="002525ED">
              <w:rPr>
                <w:rFonts w:ascii="Arial" w:eastAsia="Calibri" w:hAnsi="Arial" w:cs="Arial"/>
                <w:sz w:val="24"/>
                <w:szCs w:val="24"/>
                <w:lang w:val="ro-RO"/>
              </w:rPr>
              <w:t>le</w:t>
            </w:r>
            <w:r w:rsidR="00194BBD" w:rsidRPr="002525ED">
              <w:rPr>
                <w:rFonts w:ascii="Arial" w:eastAsia="Calibri" w:hAnsi="Arial" w:cs="Arial"/>
                <w:sz w:val="24"/>
                <w:szCs w:val="24"/>
                <w:lang w:val="ro-RO"/>
              </w:rPr>
              <w:t xml:space="preserve"> societății civil</w:t>
            </w:r>
            <w:r w:rsidRPr="002525ED">
              <w:rPr>
                <w:rFonts w:ascii="Arial" w:eastAsia="Calibri" w:hAnsi="Arial" w:cs="Arial"/>
                <w:sz w:val="24"/>
                <w:szCs w:val="24"/>
                <w:lang w:val="ro-RO"/>
              </w:rPr>
              <w:t>e cu sc</w:t>
            </w:r>
            <w:r w:rsidR="00194BBD" w:rsidRPr="002525ED">
              <w:rPr>
                <w:rFonts w:ascii="Arial" w:eastAsia="Calibri" w:hAnsi="Arial" w:cs="Arial"/>
                <w:sz w:val="24"/>
                <w:szCs w:val="24"/>
                <w:lang w:val="ro-RO"/>
              </w:rPr>
              <w:t>op</w:t>
            </w:r>
            <w:r w:rsidR="00511808" w:rsidRPr="002525ED">
              <w:rPr>
                <w:rFonts w:ascii="Arial" w:eastAsia="Calibri" w:hAnsi="Arial" w:cs="Arial"/>
                <w:sz w:val="24"/>
                <w:szCs w:val="24"/>
                <w:lang w:val="ro-RO"/>
              </w:rPr>
              <w:t>ul</w:t>
            </w:r>
            <w:r w:rsidR="00194BBD" w:rsidRPr="002525ED">
              <w:rPr>
                <w:rFonts w:ascii="Arial" w:eastAsia="Calibri" w:hAnsi="Arial" w:cs="Arial"/>
                <w:sz w:val="24"/>
                <w:szCs w:val="24"/>
                <w:lang w:val="ro-RO"/>
              </w:rPr>
              <w:t xml:space="preserve"> de protejare a patrimoniului pot fi, printre altele, sprijinite</w:t>
            </w:r>
            <w:r w:rsidRPr="002525ED">
              <w:rPr>
                <w:rFonts w:ascii="Arial" w:eastAsia="Calibri" w:hAnsi="Arial" w:cs="Arial"/>
                <w:sz w:val="24"/>
                <w:szCs w:val="24"/>
                <w:lang w:val="ro-RO"/>
              </w:rPr>
              <w:t xml:space="preserve"> prin </w:t>
            </w:r>
            <w:r w:rsidR="00194BBD" w:rsidRPr="002525ED">
              <w:rPr>
                <w:rFonts w:ascii="Arial" w:eastAsia="Calibri" w:hAnsi="Arial" w:cs="Arial"/>
                <w:sz w:val="24"/>
                <w:szCs w:val="24"/>
                <w:lang w:val="ro-RO"/>
              </w:rPr>
              <w:t>finanțarea nerambursabilă gestionată de către</w:t>
            </w:r>
            <w:r w:rsidRPr="002525ED">
              <w:rPr>
                <w:rFonts w:ascii="Arial" w:eastAsia="Calibri" w:hAnsi="Arial" w:cs="Arial"/>
                <w:sz w:val="24"/>
                <w:szCs w:val="24"/>
                <w:lang w:val="ro-RO"/>
              </w:rPr>
              <w:t xml:space="preserve"> AFCN</w:t>
            </w:r>
            <w:r w:rsidR="00194BBD" w:rsidRPr="002525ED">
              <w:rPr>
                <w:rFonts w:ascii="Arial" w:eastAsia="Calibri" w:hAnsi="Arial" w:cs="Arial"/>
                <w:sz w:val="24"/>
                <w:szCs w:val="24"/>
                <w:lang w:val="ro-RO"/>
              </w:rPr>
              <w:t>, la ariile tematic</w:t>
            </w:r>
            <w:r w:rsidR="00511808" w:rsidRPr="002525ED">
              <w:rPr>
                <w:rFonts w:ascii="Arial" w:eastAsia="Calibri" w:hAnsi="Arial" w:cs="Arial"/>
                <w:sz w:val="24"/>
                <w:szCs w:val="24"/>
                <w:lang w:val="ro-RO"/>
              </w:rPr>
              <w:t>e</w:t>
            </w:r>
            <w:r w:rsidR="00194BBD" w:rsidRPr="002525ED">
              <w:rPr>
                <w:rFonts w:ascii="Arial" w:eastAsia="Calibri" w:hAnsi="Arial" w:cs="Arial"/>
                <w:sz w:val="24"/>
                <w:szCs w:val="24"/>
                <w:lang w:val="ro-RO"/>
              </w:rPr>
              <w:t xml:space="preserve"> dedicat</w:t>
            </w:r>
            <w:r w:rsidR="00511808" w:rsidRPr="002525ED">
              <w:rPr>
                <w:rFonts w:ascii="Arial" w:eastAsia="Calibri" w:hAnsi="Arial" w:cs="Arial"/>
                <w:sz w:val="24"/>
                <w:szCs w:val="24"/>
                <w:lang w:val="ro-RO"/>
              </w:rPr>
              <w:t>e</w:t>
            </w:r>
            <w:r w:rsidR="00194BBD" w:rsidRPr="002525ED">
              <w:rPr>
                <w:rFonts w:ascii="Arial" w:eastAsia="Calibri" w:hAnsi="Arial" w:cs="Arial"/>
                <w:sz w:val="24"/>
                <w:szCs w:val="24"/>
                <w:lang w:val="ro-RO"/>
              </w:rPr>
              <w:t xml:space="preserve"> patrimoniului cultural</w:t>
            </w:r>
            <w:r w:rsidR="00194BBD" w:rsidRPr="002525ED">
              <w:rPr>
                <w:rFonts w:ascii="Arial" w:eastAsia="Calibri" w:hAnsi="Arial" w:cs="Arial"/>
                <w:strike/>
                <w:sz w:val="24"/>
                <w:szCs w:val="24"/>
                <w:lang w:val="ro-RO"/>
              </w:rPr>
              <w:t>e</w:t>
            </w:r>
            <w:r w:rsidRPr="002525ED">
              <w:rPr>
                <w:rFonts w:ascii="Arial" w:eastAsia="Calibri" w:hAnsi="Arial" w:cs="Arial"/>
                <w:sz w:val="24"/>
                <w:szCs w:val="24"/>
                <w:lang w:val="ro-RO"/>
              </w:rPr>
              <w:t>. În privința laboratoarelor din cadrul universităților, acestea sunt finanțate de către ME</w:t>
            </w:r>
            <w:r w:rsidR="00194BBD" w:rsidRPr="002525ED">
              <w:rPr>
                <w:rFonts w:ascii="Arial" w:eastAsia="Calibri" w:hAnsi="Arial" w:cs="Arial"/>
                <w:sz w:val="24"/>
                <w:szCs w:val="24"/>
                <w:lang w:val="ro-RO"/>
              </w:rPr>
              <w:t>N</w:t>
            </w:r>
            <w:r w:rsidRPr="002525ED">
              <w:rPr>
                <w:rFonts w:ascii="Arial" w:eastAsia="Calibri" w:hAnsi="Arial" w:cs="Arial"/>
                <w:sz w:val="24"/>
                <w:szCs w:val="24"/>
                <w:lang w:val="ro-RO"/>
              </w:rPr>
              <w:t>CȘ dar, în sensul protejării patrimoniului și al dezvoltării culturii în educație se fac deja o serie de demersuri coumne ale MC și ME</w:t>
            </w:r>
            <w:r w:rsidR="00194BBD" w:rsidRPr="002525ED">
              <w:rPr>
                <w:rFonts w:ascii="Arial" w:eastAsia="Calibri" w:hAnsi="Arial" w:cs="Arial"/>
                <w:sz w:val="24"/>
                <w:szCs w:val="24"/>
                <w:lang w:val="ro-RO"/>
              </w:rPr>
              <w:t>N</w:t>
            </w:r>
            <w:r w:rsidRPr="002525ED">
              <w:rPr>
                <w:rFonts w:ascii="Arial" w:eastAsia="Calibri" w:hAnsi="Arial" w:cs="Arial"/>
                <w:sz w:val="24"/>
                <w:szCs w:val="24"/>
                <w:lang w:val="ro-RO"/>
              </w:rPr>
              <w:t xml:space="preserve">CȘ, demersuri în care pot fi incluse în timp și o serie de proiecte de cercetare privind patrimoniul. Din punct de vedere al colaborării cu ANT există deja o serie de demersuri comune cu privire la promovarea patrimoniului cultural în general și acestea </w:t>
            </w:r>
            <w:r w:rsidR="006A667C">
              <w:rPr>
                <w:rFonts w:ascii="Arial" w:eastAsia="Calibri" w:hAnsi="Arial" w:cs="Arial"/>
                <w:sz w:val="24"/>
                <w:szCs w:val="24"/>
                <w:lang w:val="ro-RO"/>
              </w:rPr>
              <w:t>sunt deja menționate în cadrul S</w:t>
            </w:r>
            <w:r w:rsidRPr="002525ED">
              <w:rPr>
                <w:rFonts w:ascii="Arial" w:eastAsia="Calibri" w:hAnsi="Arial" w:cs="Arial"/>
                <w:sz w:val="24"/>
                <w:szCs w:val="24"/>
                <w:lang w:val="ro-RO"/>
              </w:rPr>
              <w:t>trategiei.</w:t>
            </w:r>
          </w:p>
        </w:tc>
      </w:tr>
    </w:tbl>
    <w:p w:rsidR="003929D5" w:rsidRPr="002525ED" w:rsidRDefault="003929D5" w:rsidP="00C0468D">
      <w:pPr>
        <w:rPr>
          <w:rFonts w:ascii="Arial" w:eastAsia="Calibri" w:hAnsi="Arial" w:cs="Arial"/>
          <w:sz w:val="24"/>
          <w:szCs w:val="24"/>
          <w:lang w:val="ro-RO"/>
        </w:rPr>
      </w:pPr>
    </w:p>
    <w:p w:rsidR="00FC66AD" w:rsidRPr="002525ED" w:rsidRDefault="00FC66AD" w:rsidP="00C0468D">
      <w:pPr>
        <w:rPr>
          <w:rFonts w:ascii="Arial" w:eastAsia="Calibri" w:hAnsi="Arial" w:cs="Arial"/>
          <w:sz w:val="24"/>
          <w:szCs w:val="24"/>
          <w:lang w:val="ro-RO"/>
        </w:rPr>
      </w:pPr>
      <w:r w:rsidRPr="002525ED">
        <w:rPr>
          <w:rFonts w:ascii="Arial" w:eastAsia="Calibri" w:hAnsi="Arial" w:cs="Arial"/>
          <w:b/>
          <w:sz w:val="24"/>
          <w:szCs w:val="24"/>
          <w:lang w:val="ro-RO"/>
        </w:rPr>
        <w:t>Marlena Pop</w:t>
      </w:r>
      <w:r w:rsidRPr="002525ED">
        <w:rPr>
          <w:rFonts w:ascii="Arial" w:eastAsia="Calibri" w:hAnsi="Arial" w:cs="Arial"/>
          <w:sz w:val="24"/>
          <w:szCs w:val="24"/>
          <w:lang w:val="ro-RO"/>
        </w:rPr>
        <w:t xml:space="preserve"> – </w:t>
      </w:r>
      <w:r w:rsidR="00194BBD" w:rsidRPr="002525ED">
        <w:rPr>
          <w:rFonts w:ascii="Arial" w:eastAsia="Calibri" w:hAnsi="Arial" w:cs="Arial"/>
          <w:sz w:val="24"/>
          <w:szCs w:val="24"/>
          <w:lang w:val="ro-RO"/>
        </w:rPr>
        <w:t>cercetător</w:t>
      </w:r>
    </w:p>
    <w:p w:rsidR="00FC66AD" w:rsidRPr="002525ED" w:rsidRDefault="00FC66AD" w:rsidP="00C0468D">
      <w:pPr>
        <w:rPr>
          <w:rFonts w:ascii="Arial" w:eastAsia="Calibri" w:hAnsi="Arial" w:cs="Arial"/>
          <w:sz w:val="24"/>
          <w:szCs w:val="24"/>
          <w:lang w:val="ro-RO"/>
        </w:rPr>
      </w:pPr>
    </w:p>
    <w:tbl>
      <w:tblPr>
        <w:tblStyle w:val="TableGrid"/>
        <w:tblW w:w="5000" w:type="pct"/>
        <w:tblLook w:val="04A0" w:firstRow="1" w:lastRow="0" w:firstColumn="1" w:lastColumn="0" w:noHBand="0" w:noVBand="1"/>
      </w:tblPr>
      <w:tblGrid>
        <w:gridCol w:w="1838"/>
        <w:gridCol w:w="7512"/>
      </w:tblGrid>
      <w:tr w:rsidR="003929D5" w:rsidRPr="002525ED" w:rsidTr="007D391D">
        <w:tc>
          <w:tcPr>
            <w:tcW w:w="983" w:type="pct"/>
          </w:tcPr>
          <w:p w:rsidR="003929D5" w:rsidRPr="002525ED" w:rsidRDefault="003929D5"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3929D5" w:rsidRPr="002525ED" w:rsidRDefault="003929D5" w:rsidP="00C0468D">
            <w:pPr>
              <w:rPr>
                <w:rFonts w:ascii="Arial" w:hAnsi="Arial" w:cs="Arial"/>
                <w:sz w:val="24"/>
                <w:szCs w:val="24"/>
              </w:rPr>
            </w:pPr>
          </w:p>
        </w:tc>
      </w:tr>
      <w:tr w:rsidR="003929D5" w:rsidRPr="002525ED" w:rsidTr="007D391D">
        <w:tc>
          <w:tcPr>
            <w:tcW w:w="983" w:type="pct"/>
          </w:tcPr>
          <w:p w:rsidR="003929D5" w:rsidRPr="002525ED" w:rsidRDefault="003929D5" w:rsidP="00C0468D">
            <w:pPr>
              <w:rPr>
                <w:rFonts w:ascii="Arial" w:eastAsia="Calibri" w:hAnsi="Arial" w:cs="Arial"/>
                <w:sz w:val="24"/>
                <w:szCs w:val="24"/>
                <w:lang w:val="ro-RO"/>
              </w:rPr>
            </w:pPr>
            <w:r w:rsidRPr="002525ED">
              <w:rPr>
                <w:rFonts w:ascii="Arial" w:eastAsia="Calibri" w:hAnsi="Arial" w:cs="Arial"/>
                <w:sz w:val="24"/>
                <w:szCs w:val="24"/>
                <w:lang w:val="ro-RO"/>
              </w:rPr>
              <w:t>Propunere reformulare:</w:t>
            </w:r>
          </w:p>
        </w:tc>
        <w:tc>
          <w:tcPr>
            <w:tcW w:w="4017" w:type="pct"/>
          </w:tcPr>
          <w:p w:rsidR="003929D5" w:rsidRPr="002525ED" w:rsidRDefault="0049519C" w:rsidP="00C0468D">
            <w:pPr>
              <w:rPr>
                <w:rFonts w:ascii="Arial" w:hAnsi="Arial" w:cs="Arial"/>
                <w:sz w:val="24"/>
                <w:szCs w:val="24"/>
              </w:rPr>
            </w:pPr>
            <w:r w:rsidRPr="002525ED">
              <w:rPr>
                <w:rFonts w:ascii="Arial" w:hAnsi="Arial" w:cs="Arial"/>
                <w:sz w:val="24"/>
                <w:szCs w:val="24"/>
              </w:rPr>
              <w:t>Strategia are nevoie de prezenta transversala, prin toate obiectivele sale, a activitatii de cercetare-inovare. Doar in pag. 41 se aminteste de "realizarea unor statistici nationale". Nu este amintita deloc cercetarea fundamentala, exploratorie si aplicativa din domeniul culturii. Se impune un parteneriat cu Ministerul Educatiei si Cercetarii Stiintifice pentru a se crea un domeniu de finantare al cercetarii aplicative pentru Industriile creative. De asemenea,  participarea cercet</w:t>
            </w:r>
            <w:r w:rsidR="00DE243C" w:rsidRPr="002525ED">
              <w:rPr>
                <w:rFonts w:ascii="Arial" w:hAnsi="Arial" w:cs="Arial"/>
                <w:sz w:val="24"/>
                <w:szCs w:val="24"/>
              </w:rPr>
              <w:t>atorilor romani prin programul „</w:t>
            </w:r>
            <w:r w:rsidRPr="002525ED">
              <w:rPr>
                <w:rFonts w:ascii="Arial" w:hAnsi="Arial" w:cs="Arial"/>
                <w:sz w:val="24"/>
                <w:szCs w:val="24"/>
              </w:rPr>
              <w:t xml:space="preserve">HERA - Humanities in the European Research Area" la cercetarea europeana din domeniu ar contribui la dezvoltarea competitivitatii specialistilor nostri  si la crearea unui sistem al cercetarii umaniste pentru societate. </w:t>
            </w:r>
          </w:p>
        </w:tc>
      </w:tr>
      <w:tr w:rsidR="003929D5" w:rsidRPr="002525ED" w:rsidTr="007D391D">
        <w:tc>
          <w:tcPr>
            <w:tcW w:w="983" w:type="pct"/>
          </w:tcPr>
          <w:p w:rsidR="003929D5" w:rsidRPr="002525ED" w:rsidRDefault="003929D5" w:rsidP="00C0468D">
            <w:pPr>
              <w:rPr>
                <w:rFonts w:ascii="Arial" w:eastAsia="Calibri" w:hAnsi="Arial" w:cs="Arial"/>
                <w:sz w:val="24"/>
                <w:szCs w:val="24"/>
                <w:lang w:val="ro-RO"/>
              </w:rPr>
            </w:pPr>
            <w:r w:rsidRPr="002525ED">
              <w:rPr>
                <w:rFonts w:ascii="Arial" w:eastAsia="Calibri" w:hAnsi="Arial" w:cs="Arial"/>
                <w:sz w:val="24"/>
                <w:szCs w:val="24"/>
                <w:lang w:val="ro-RO"/>
              </w:rPr>
              <w:t xml:space="preserve">Argumentarea sugestiei, așa cum a fost </w:t>
            </w:r>
            <w:r w:rsidRPr="002525ED">
              <w:rPr>
                <w:rFonts w:ascii="Arial" w:eastAsia="Calibri" w:hAnsi="Arial" w:cs="Arial"/>
                <w:sz w:val="24"/>
                <w:szCs w:val="24"/>
                <w:lang w:val="ro-RO"/>
              </w:rPr>
              <w:lastRenderedPageBreak/>
              <w:t>transmisă în etapa de consultare:</w:t>
            </w:r>
          </w:p>
        </w:tc>
        <w:tc>
          <w:tcPr>
            <w:tcW w:w="4017" w:type="pct"/>
          </w:tcPr>
          <w:p w:rsidR="003929D5" w:rsidRPr="002525ED" w:rsidRDefault="00FC66AD" w:rsidP="00C0468D">
            <w:pPr>
              <w:rPr>
                <w:rFonts w:ascii="Arial" w:hAnsi="Arial" w:cs="Arial"/>
                <w:sz w:val="24"/>
                <w:szCs w:val="24"/>
              </w:rPr>
            </w:pPr>
            <w:r w:rsidRPr="002525ED">
              <w:rPr>
                <w:rFonts w:ascii="Arial" w:hAnsi="Arial" w:cs="Arial"/>
                <w:sz w:val="24"/>
                <w:szCs w:val="24"/>
              </w:rPr>
              <w:lastRenderedPageBreak/>
              <w:t xml:space="preserve">Cercetarea stiintifica umanista, destinata economiei, impreuna cu cercetarea aplicativa din design pot contribui in mod concret la o mai rapida dezvoltare  a produselor si proceselor creative. Doar astfel </w:t>
            </w:r>
            <w:r w:rsidRPr="002525ED">
              <w:rPr>
                <w:rFonts w:ascii="Arial" w:hAnsi="Arial" w:cs="Arial"/>
                <w:sz w:val="24"/>
                <w:szCs w:val="24"/>
              </w:rPr>
              <w:lastRenderedPageBreak/>
              <w:t>cercetari ale imaginarului, ale instrumentelor culturale de lucru, cercetari ale imaginii sau sunetului in designul identitar, pot sa-si gaseasca sensul inovativ in produse. Cercetarile umaniste care se realizeaza sub patronajul Academiei Romane sunt cercetari teoretice care au nevoie de un corespondent serios in cercetarea aplicativa contemporana care este deosebit de competitiva si dinamica. Identificarea masei critice de specialisti care vor putea contribui la dezvoltarea economiei nationale prin cercetarea stiintifica din domeniul culturii va contribui la punerea intr-o matrice functionala a specialistilor si resurselor.</w:t>
            </w:r>
          </w:p>
        </w:tc>
      </w:tr>
      <w:tr w:rsidR="003929D5" w:rsidRPr="002525ED" w:rsidTr="007D391D">
        <w:tc>
          <w:tcPr>
            <w:tcW w:w="983" w:type="pct"/>
          </w:tcPr>
          <w:p w:rsidR="003929D5" w:rsidRPr="002525ED" w:rsidRDefault="003929D5" w:rsidP="00C0468D">
            <w:pPr>
              <w:rPr>
                <w:rFonts w:ascii="Arial" w:eastAsia="Calibri" w:hAnsi="Arial" w:cs="Arial"/>
                <w:sz w:val="24"/>
                <w:szCs w:val="24"/>
                <w:lang w:val="ro-RO"/>
              </w:rPr>
            </w:pPr>
            <w:r w:rsidRPr="002525ED">
              <w:rPr>
                <w:rFonts w:ascii="Arial" w:eastAsia="Calibri" w:hAnsi="Arial" w:cs="Arial"/>
                <w:sz w:val="24"/>
                <w:szCs w:val="24"/>
                <w:lang w:val="ro-RO"/>
              </w:rPr>
              <w:lastRenderedPageBreak/>
              <w:t>Aprobat/ Respins</w:t>
            </w:r>
          </w:p>
        </w:tc>
        <w:tc>
          <w:tcPr>
            <w:tcW w:w="4017" w:type="pct"/>
          </w:tcPr>
          <w:p w:rsidR="003929D5" w:rsidRPr="002525ED" w:rsidRDefault="00A62AD7" w:rsidP="00C0468D">
            <w:pPr>
              <w:rPr>
                <w:rFonts w:ascii="Arial" w:hAnsi="Arial" w:cs="Arial"/>
                <w:sz w:val="24"/>
                <w:szCs w:val="24"/>
              </w:rPr>
            </w:pPr>
            <w:r w:rsidRPr="002525ED">
              <w:rPr>
                <w:rFonts w:ascii="Arial" w:hAnsi="Arial" w:cs="Arial"/>
                <w:sz w:val="24"/>
                <w:szCs w:val="24"/>
              </w:rPr>
              <w:t>Aprobat</w:t>
            </w:r>
            <w:r w:rsidR="00D7792B">
              <w:rPr>
                <w:rFonts w:ascii="Arial" w:hAnsi="Arial" w:cs="Arial"/>
                <w:sz w:val="24"/>
                <w:szCs w:val="24"/>
              </w:rPr>
              <w:t xml:space="preserve"> parțial</w:t>
            </w:r>
          </w:p>
        </w:tc>
      </w:tr>
      <w:tr w:rsidR="003929D5" w:rsidRPr="002525ED" w:rsidTr="007D391D">
        <w:tc>
          <w:tcPr>
            <w:tcW w:w="983" w:type="pct"/>
          </w:tcPr>
          <w:p w:rsidR="003929D5" w:rsidRPr="002525ED" w:rsidRDefault="003929D5"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A62AD7" w:rsidRPr="002525ED" w:rsidRDefault="00A62AD7" w:rsidP="00C0468D">
            <w:pPr>
              <w:rPr>
                <w:rFonts w:ascii="Arial" w:eastAsia="Calibri" w:hAnsi="Arial" w:cs="Arial"/>
                <w:sz w:val="24"/>
                <w:szCs w:val="24"/>
                <w:lang w:val="ro-RO"/>
              </w:rPr>
            </w:pPr>
            <w:r w:rsidRPr="002525ED">
              <w:rPr>
                <w:rFonts w:ascii="Arial" w:eastAsia="Calibri" w:hAnsi="Arial" w:cs="Arial"/>
                <w:sz w:val="24"/>
                <w:szCs w:val="24"/>
                <w:lang w:val="ro-RO"/>
              </w:rPr>
              <w:t>De acord cu propunerea de</w:t>
            </w:r>
            <w:r w:rsidR="00D7792B">
              <w:rPr>
                <w:rFonts w:ascii="Arial" w:eastAsia="Calibri" w:hAnsi="Arial" w:cs="Arial"/>
                <w:sz w:val="24"/>
                <w:szCs w:val="24"/>
                <w:lang w:val="ro-RO"/>
              </w:rPr>
              <w:t xml:space="preserve"> a introduce o mentiune generală legată de cercetarea aplicativă în domeniul cultural. </w:t>
            </w:r>
            <w:r w:rsidRPr="002525ED">
              <w:rPr>
                <w:rFonts w:ascii="Arial" w:eastAsia="Calibri" w:hAnsi="Arial" w:cs="Arial"/>
                <w:sz w:val="24"/>
                <w:szCs w:val="24"/>
                <w:lang w:val="ro-RO"/>
              </w:rPr>
              <w:t>A se remarca insa ca in Strategie sunt numeroase referiri la cercetare, atat generale, cat si specifice: a se vedea, spre exemplu:</w:t>
            </w:r>
          </w:p>
          <w:p w:rsidR="00A62AD7" w:rsidRPr="002525ED" w:rsidRDefault="00A62AD7" w:rsidP="00C0468D">
            <w:pPr>
              <w:rPr>
                <w:rFonts w:ascii="Arial" w:eastAsia="Calibri" w:hAnsi="Arial" w:cs="Arial"/>
                <w:sz w:val="24"/>
                <w:szCs w:val="24"/>
                <w:lang w:val="ro-RO"/>
              </w:rPr>
            </w:pPr>
          </w:p>
          <w:p w:rsidR="00A62AD7" w:rsidRPr="002525ED" w:rsidRDefault="00A62AD7" w:rsidP="00C0468D">
            <w:pPr>
              <w:rPr>
                <w:rFonts w:ascii="Arial" w:eastAsia="Calibri" w:hAnsi="Arial" w:cs="Arial"/>
                <w:sz w:val="24"/>
                <w:szCs w:val="24"/>
                <w:lang w:val="ro-RO"/>
              </w:rPr>
            </w:pPr>
            <w:r w:rsidRPr="002525ED">
              <w:rPr>
                <w:rFonts w:ascii="Arial" w:eastAsia="Calibri" w:hAnsi="Arial" w:cs="Arial"/>
                <w:sz w:val="24"/>
                <w:szCs w:val="24"/>
                <w:lang w:val="ro-RO"/>
              </w:rPr>
              <w:t xml:space="preserve">pp.8-9: Pentru monitorizarea și evaluarea rezultatelor acțiunilor și politicilor publice derivate din prezenta strategie este nevoie de generarea unor demersuri de cercetare care să cuprindă un spectru mai larg de date cantitative și calitative. </w:t>
            </w:r>
          </w:p>
          <w:p w:rsidR="003929D5" w:rsidRPr="002525ED" w:rsidRDefault="00A62AD7" w:rsidP="00C0468D">
            <w:pPr>
              <w:rPr>
                <w:rFonts w:ascii="Arial" w:eastAsia="Calibri" w:hAnsi="Arial" w:cs="Arial"/>
                <w:sz w:val="24"/>
                <w:szCs w:val="24"/>
                <w:lang w:val="ro-RO"/>
              </w:rPr>
            </w:pPr>
            <w:r w:rsidRPr="002525ED">
              <w:rPr>
                <w:rFonts w:ascii="Arial" w:eastAsia="Calibri" w:hAnsi="Arial" w:cs="Arial"/>
                <w:sz w:val="24"/>
                <w:szCs w:val="24"/>
                <w:lang w:val="ro-RO"/>
              </w:rPr>
              <w:t>p</w:t>
            </w:r>
            <w:r w:rsidR="003A699C">
              <w:rPr>
                <w:rFonts w:ascii="Arial" w:eastAsia="Calibri" w:hAnsi="Arial" w:cs="Arial"/>
                <w:sz w:val="24"/>
                <w:szCs w:val="24"/>
                <w:lang w:val="ro-RO"/>
              </w:rPr>
              <w:t>p</w:t>
            </w:r>
            <w:r w:rsidRPr="002525ED">
              <w:rPr>
                <w:rFonts w:ascii="Arial" w:eastAsia="Calibri" w:hAnsi="Arial" w:cs="Arial"/>
                <w:sz w:val="24"/>
                <w:szCs w:val="24"/>
                <w:lang w:val="ro-RO"/>
              </w:rPr>
              <w:t>. 65: integrarea demersurilor şi a rezultatelor activităţii de cercetare în practicile instituţiilor artistice şi culturale</w:t>
            </w:r>
            <w:r w:rsidR="00D7792B">
              <w:rPr>
                <w:rFonts w:ascii="Arial" w:eastAsia="Calibri" w:hAnsi="Arial" w:cs="Arial"/>
                <w:sz w:val="24"/>
                <w:szCs w:val="24"/>
                <w:lang w:val="ro-RO"/>
              </w:rPr>
              <w:t>.</w:t>
            </w:r>
          </w:p>
        </w:tc>
      </w:tr>
    </w:tbl>
    <w:p w:rsidR="003929D5" w:rsidRPr="002525ED" w:rsidRDefault="003929D5" w:rsidP="00C0468D">
      <w:pPr>
        <w:rPr>
          <w:rFonts w:ascii="Arial" w:eastAsia="Calibri" w:hAnsi="Arial" w:cs="Arial"/>
          <w:sz w:val="24"/>
          <w:szCs w:val="24"/>
          <w:lang w:val="ro-RO"/>
        </w:rPr>
      </w:pPr>
    </w:p>
    <w:p w:rsidR="00FC66AD" w:rsidRPr="002525ED" w:rsidRDefault="00C17B11" w:rsidP="00C0468D">
      <w:pPr>
        <w:rPr>
          <w:rFonts w:ascii="Arial" w:eastAsia="Calibri" w:hAnsi="Arial" w:cs="Arial"/>
          <w:sz w:val="24"/>
          <w:szCs w:val="24"/>
          <w:lang w:val="ro-RO"/>
        </w:rPr>
      </w:pPr>
      <w:r>
        <w:rPr>
          <w:rFonts w:ascii="Arial" w:eastAsia="Calibri" w:hAnsi="Arial" w:cs="Arial"/>
          <w:b/>
          <w:sz w:val="24"/>
          <w:szCs w:val="24"/>
          <w:lang w:val="ro-RO"/>
        </w:rPr>
        <w:t>Anonim</w:t>
      </w:r>
    </w:p>
    <w:p w:rsidR="00FC66AD" w:rsidRPr="002525ED" w:rsidRDefault="00FC66AD" w:rsidP="00C0468D">
      <w:pPr>
        <w:rPr>
          <w:rFonts w:ascii="Arial" w:eastAsia="Calibri" w:hAnsi="Arial" w:cs="Arial"/>
          <w:sz w:val="24"/>
          <w:szCs w:val="24"/>
          <w:lang w:val="ro-RO"/>
        </w:rPr>
      </w:pPr>
    </w:p>
    <w:tbl>
      <w:tblPr>
        <w:tblStyle w:val="TableGrid"/>
        <w:tblW w:w="5000" w:type="pct"/>
        <w:tblLook w:val="04A0" w:firstRow="1" w:lastRow="0" w:firstColumn="1" w:lastColumn="0" w:noHBand="0" w:noVBand="1"/>
      </w:tblPr>
      <w:tblGrid>
        <w:gridCol w:w="1838"/>
        <w:gridCol w:w="7512"/>
      </w:tblGrid>
      <w:tr w:rsidR="003929D5" w:rsidRPr="002525ED" w:rsidTr="007D391D">
        <w:tc>
          <w:tcPr>
            <w:tcW w:w="983" w:type="pct"/>
          </w:tcPr>
          <w:p w:rsidR="003929D5" w:rsidRPr="002525ED" w:rsidRDefault="003929D5" w:rsidP="00C0468D">
            <w:pPr>
              <w:rPr>
                <w:rFonts w:ascii="Arial" w:eastAsia="Calibri" w:hAnsi="Arial" w:cs="Arial"/>
                <w:sz w:val="24"/>
                <w:szCs w:val="24"/>
                <w:lang w:val="ro-RO"/>
              </w:rPr>
            </w:pPr>
            <w:r w:rsidRPr="002525ED">
              <w:rPr>
                <w:rFonts w:ascii="Arial" w:eastAsia="Calibri" w:hAnsi="Arial" w:cs="Arial"/>
                <w:sz w:val="24"/>
                <w:szCs w:val="24"/>
                <w:lang w:val="ro-RO"/>
              </w:rPr>
              <w:t>Text act normativ:</w:t>
            </w:r>
          </w:p>
        </w:tc>
        <w:tc>
          <w:tcPr>
            <w:tcW w:w="4017" w:type="pct"/>
          </w:tcPr>
          <w:p w:rsidR="00FC66AD" w:rsidRPr="002525ED" w:rsidRDefault="00FC66AD" w:rsidP="00C0468D">
            <w:pPr>
              <w:rPr>
                <w:rFonts w:ascii="Arial" w:hAnsi="Arial" w:cs="Arial"/>
                <w:sz w:val="24"/>
                <w:szCs w:val="24"/>
              </w:rPr>
            </w:pPr>
            <w:r w:rsidRPr="002525ED">
              <w:rPr>
                <w:rFonts w:ascii="Arial" w:hAnsi="Arial" w:cs="Arial"/>
                <w:sz w:val="24"/>
                <w:szCs w:val="24"/>
              </w:rPr>
              <w:t xml:space="preserve">Prin programele concepute în cadrul Agendei Digitale pentru Europa 2020, asumate și de România, se disting mai multe linii de acțiune care vizează măsuri directe referitoare la: </w:t>
            </w:r>
          </w:p>
          <w:p w:rsidR="00FC66AD" w:rsidRPr="002525ED" w:rsidRDefault="00FC66AD" w:rsidP="00C0468D">
            <w:pPr>
              <w:pStyle w:val="ListParagraph"/>
              <w:numPr>
                <w:ilvl w:val="0"/>
                <w:numId w:val="12"/>
              </w:numPr>
              <w:rPr>
                <w:rFonts w:ascii="Arial" w:hAnsi="Arial" w:cs="Arial"/>
                <w:sz w:val="24"/>
                <w:szCs w:val="24"/>
              </w:rPr>
            </w:pPr>
            <w:r w:rsidRPr="002525ED">
              <w:rPr>
                <w:rFonts w:ascii="Arial" w:hAnsi="Arial" w:cs="Arial"/>
                <w:sz w:val="24"/>
                <w:szCs w:val="24"/>
              </w:rPr>
              <w:t>Implementarea și utilizarea unui singur punct de acces al informației digitale  legate de patrimoniul cultural, dar și de educație, de petrecerea timpului liber etc.</w:t>
            </w:r>
          </w:p>
          <w:p w:rsidR="003929D5" w:rsidRPr="002525ED" w:rsidRDefault="00FC66AD" w:rsidP="00C0468D">
            <w:pPr>
              <w:pStyle w:val="ListParagraph"/>
              <w:numPr>
                <w:ilvl w:val="0"/>
                <w:numId w:val="12"/>
              </w:numPr>
              <w:rPr>
                <w:rFonts w:ascii="Arial" w:hAnsi="Arial" w:cs="Arial"/>
                <w:sz w:val="24"/>
                <w:szCs w:val="24"/>
              </w:rPr>
            </w:pPr>
            <w:r w:rsidRPr="002525ED">
              <w:rPr>
                <w:rFonts w:ascii="Arial" w:hAnsi="Arial" w:cs="Arial"/>
                <w:sz w:val="24"/>
                <w:szCs w:val="24"/>
              </w:rPr>
              <w:t>Materializarea și digitizarea patrimoniului cultural (biblioteci, arhive fizice și audiovizuale, muzee) pentru deschiderea acestui a la nivel european și pentru conservarea acestuia în timp.</w:t>
            </w:r>
          </w:p>
        </w:tc>
      </w:tr>
      <w:tr w:rsidR="003929D5" w:rsidRPr="002525ED" w:rsidTr="007D391D">
        <w:tc>
          <w:tcPr>
            <w:tcW w:w="983" w:type="pct"/>
          </w:tcPr>
          <w:p w:rsidR="003929D5" w:rsidRPr="002525ED" w:rsidRDefault="003929D5" w:rsidP="00C0468D">
            <w:pPr>
              <w:rPr>
                <w:rFonts w:ascii="Arial" w:eastAsia="Calibri" w:hAnsi="Arial" w:cs="Arial"/>
                <w:sz w:val="24"/>
                <w:szCs w:val="24"/>
                <w:lang w:val="ro-RO"/>
              </w:rPr>
            </w:pPr>
            <w:r w:rsidRPr="002525ED">
              <w:rPr>
                <w:rFonts w:ascii="Arial" w:eastAsia="Calibri" w:hAnsi="Arial" w:cs="Arial"/>
                <w:sz w:val="24"/>
                <w:szCs w:val="24"/>
                <w:lang w:val="ro-RO"/>
              </w:rPr>
              <w:t>Propunere reformulare:</w:t>
            </w:r>
          </w:p>
        </w:tc>
        <w:tc>
          <w:tcPr>
            <w:tcW w:w="4017" w:type="pct"/>
          </w:tcPr>
          <w:p w:rsidR="00FC66AD" w:rsidRPr="002525ED" w:rsidRDefault="00FC66AD" w:rsidP="00C0468D">
            <w:pPr>
              <w:rPr>
                <w:rFonts w:ascii="Arial" w:hAnsi="Arial" w:cs="Arial"/>
                <w:sz w:val="24"/>
                <w:szCs w:val="24"/>
              </w:rPr>
            </w:pPr>
            <w:r w:rsidRPr="002525ED">
              <w:rPr>
                <w:rFonts w:ascii="Arial" w:hAnsi="Arial" w:cs="Arial"/>
                <w:sz w:val="24"/>
                <w:szCs w:val="24"/>
              </w:rPr>
              <w:t xml:space="preserve">Puteti sa-mi spuneti un program concret de sustinere prin care se poate realiza asa ceva, in conditiile in care bibliotecile specializate de drept public nu promoveaza aceasta deschidere. Multe dintre aceste biblioteci sunt in pragul supravietuirii, fara personal de specialitate. Exista adevarate comori: carti de patrimoniu, enciclopedii, dictionare, care se pierd pentru ca nu se promoveaza sau nu sunt sustinute financiar. </w:t>
            </w:r>
          </w:p>
          <w:p w:rsidR="00FC66AD" w:rsidRPr="002525ED" w:rsidRDefault="00FC66AD" w:rsidP="00C0468D">
            <w:pPr>
              <w:rPr>
                <w:rFonts w:ascii="Arial" w:hAnsi="Arial" w:cs="Arial"/>
                <w:sz w:val="24"/>
                <w:szCs w:val="24"/>
              </w:rPr>
            </w:pPr>
          </w:p>
          <w:p w:rsidR="003929D5" w:rsidRPr="002525ED" w:rsidRDefault="00FC66AD" w:rsidP="00C0468D">
            <w:pPr>
              <w:rPr>
                <w:rFonts w:ascii="Arial" w:hAnsi="Arial" w:cs="Arial"/>
                <w:sz w:val="24"/>
                <w:szCs w:val="24"/>
              </w:rPr>
            </w:pPr>
            <w:r w:rsidRPr="002525ED">
              <w:rPr>
                <w:rFonts w:ascii="Arial" w:hAnsi="Arial" w:cs="Arial"/>
                <w:sz w:val="24"/>
                <w:szCs w:val="24"/>
              </w:rPr>
              <w:t>De exemplu, vorbim de transparenta, lucrarile rezultate din programele nucleu sunt o adevarata mina de aur pentru toti sudentii si cercetatorii din domeniu, cu scopul de a înlesni diseminarea de informații și de cunoștințe și de a menține dialogul cu un public informat. Exista un dialog intre Ministerul Culturii si Ministerul Educatiei? Ce facem cu aceste biblioteci, le desfiintam?</w:t>
            </w:r>
          </w:p>
        </w:tc>
      </w:tr>
      <w:tr w:rsidR="003929D5" w:rsidRPr="002525ED" w:rsidTr="007D391D">
        <w:tc>
          <w:tcPr>
            <w:tcW w:w="983" w:type="pct"/>
          </w:tcPr>
          <w:p w:rsidR="003929D5" w:rsidRPr="002525ED" w:rsidRDefault="003929D5" w:rsidP="00C0468D">
            <w:pPr>
              <w:rPr>
                <w:rFonts w:ascii="Arial" w:eastAsia="Calibri" w:hAnsi="Arial" w:cs="Arial"/>
                <w:sz w:val="24"/>
                <w:szCs w:val="24"/>
                <w:lang w:val="ro-RO"/>
              </w:rPr>
            </w:pPr>
            <w:r w:rsidRPr="002525ED">
              <w:rPr>
                <w:rFonts w:ascii="Arial" w:eastAsia="Calibri" w:hAnsi="Arial" w:cs="Arial"/>
                <w:sz w:val="24"/>
                <w:szCs w:val="24"/>
                <w:lang w:val="ro-RO"/>
              </w:rPr>
              <w:lastRenderedPageBreak/>
              <w:t>Argumentarea sugestiei, așa cum a fost transmisă în etapa de consultare:</w:t>
            </w:r>
          </w:p>
        </w:tc>
        <w:tc>
          <w:tcPr>
            <w:tcW w:w="4017" w:type="pct"/>
          </w:tcPr>
          <w:p w:rsidR="003929D5" w:rsidRPr="002525ED" w:rsidRDefault="003929D5" w:rsidP="00C0468D">
            <w:pPr>
              <w:rPr>
                <w:rFonts w:ascii="Arial" w:hAnsi="Arial" w:cs="Arial"/>
                <w:sz w:val="24"/>
                <w:szCs w:val="24"/>
              </w:rPr>
            </w:pPr>
          </w:p>
        </w:tc>
      </w:tr>
      <w:tr w:rsidR="003929D5" w:rsidRPr="002525ED" w:rsidTr="007D391D">
        <w:tc>
          <w:tcPr>
            <w:tcW w:w="983" w:type="pct"/>
          </w:tcPr>
          <w:p w:rsidR="003929D5" w:rsidRPr="002525ED" w:rsidRDefault="003929D5" w:rsidP="00C0468D">
            <w:pPr>
              <w:rPr>
                <w:rFonts w:ascii="Arial" w:eastAsia="Calibri" w:hAnsi="Arial" w:cs="Arial"/>
                <w:sz w:val="24"/>
                <w:szCs w:val="24"/>
                <w:lang w:val="ro-RO"/>
              </w:rPr>
            </w:pPr>
            <w:r w:rsidRPr="002525ED">
              <w:rPr>
                <w:rFonts w:ascii="Arial" w:eastAsia="Calibri" w:hAnsi="Arial" w:cs="Arial"/>
                <w:sz w:val="24"/>
                <w:szCs w:val="24"/>
                <w:lang w:val="ro-RO"/>
              </w:rPr>
              <w:t>Aprobat/ Respins</w:t>
            </w:r>
          </w:p>
        </w:tc>
        <w:tc>
          <w:tcPr>
            <w:tcW w:w="4017" w:type="pct"/>
          </w:tcPr>
          <w:p w:rsidR="003929D5" w:rsidRPr="002525ED" w:rsidRDefault="00C36546" w:rsidP="00C0468D">
            <w:pPr>
              <w:rPr>
                <w:rFonts w:ascii="Arial" w:hAnsi="Arial" w:cs="Arial"/>
                <w:sz w:val="24"/>
                <w:szCs w:val="24"/>
              </w:rPr>
            </w:pPr>
            <w:r w:rsidRPr="002525ED">
              <w:rPr>
                <w:rFonts w:ascii="Arial" w:hAnsi="Arial" w:cs="Arial"/>
                <w:sz w:val="24"/>
                <w:szCs w:val="24"/>
              </w:rPr>
              <w:t>Respins</w:t>
            </w:r>
          </w:p>
        </w:tc>
      </w:tr>
      <w:tr w:rsidR="003929D5" w:rsidRPr="002525ED" w:rsidTr="007D391D">
        <w:tc>
          <w:tcPr>
            <w:tcW w:w="983" w:type="pct"/>
          </w:tcPr>
          <w:p w:rsidR="003929D5" w:rsidRPr="002525ED" w:rsidRDefault="003929D5" w:rsidP="00C0468D">
            <w:pPr>
              <w:rPr>
                <w:rFonts w:ascii="Arial" w:eastAsia="Calibri" w:hAnsi="Arial" w:cs="Arial"/>
                <w:sz w:val="24"/>
                <w:szCs w:val="24"/>
                <w:lang w:val="ro-RO"/>
              </w:rPr>
            </w:pPr>
            <w:r w:rsidRPr="002525ED">
              <w:rPr>
                <w:rFonts w:ascii="Arial" w:eastAsia="Calibri" w:hAnsi="Arial" w:cs="Arial"/>
                <w:sz w:val="24"/>
                <w:szCs w:val="24"/>
                <w:lang w:val="ro-RO"/>
              </w:rPr>
              <w:t>Argumentarea respingerii de către autoritatea publică</w:t>
            </w:r>
          </w:p>
        </w:tc>
        <w:tc>
          <w:tcPr>
            <w:tcW w:w="4017" w:type="pct"/>
          </w:tcPr>
          <w:p w:rsidR="003929D5" w:rsidRPr="002525ED" w:rsidRDefault="00C36546" w:rsidP="003A699C">
            <w:pPr>
              <w:rPr>
                <w:rFonts w:ascii="Arial" w:eastAsia="Calibri" w:hAnsi="Arial" w:cs="Arial"/>
                <w:sz w:val="24"/>
                <w:szCs w:val="24"/>
                <w:lang w:val="ro-RO"/>
              </w:rPr>
            </w:pPr>
            <w:r w:rsidRPr="002525ED">
              <w:rPr>
                <w:rFonts w:ascii="Arial" w:eastAsia="Calibri" w:hAnsi="Arial" w:cs="Arial"/>
                <w:sz w:val="24"/>
                <w:szCs w:val="24"/>
                <w:lang w:val="ro-RO"/>
              </w:rPr>
              <w:t>Unul dintre elementele în jurul căruia este construită viziunea propusă prin strategie îl reprezintă tehnologiile informatice și de comunicare și digitizarea (SCPN 2016-202</w:t>
            </w:r>
            <w:r w:rsidR="00511808" w:rsidRPr="002525ED">
              <w:rPr>
                <w:rFonts w:ascii="Arial" w:eastAsia="Calibri" w:hAnsi="Arial" w:cs="Arial"/>
                <w:sz w:val="24"/>
                <w:szCs w:val="24"/>
                <w:lang w:val="ro-RO"/>
              </w:rPr>
              <w:t>2</w:t>
            </w:r>
            <w:r w:rsidRPr="002525ED">
              <w:rPr>
                <w:rFonts w:ascii="Arial" w:eastAsia="Calibri" w:hAnsi="Arial" w:cs="Arial"/>
                <w:sz w:val="24"/>
                <w:szCs w:val="24"/>
                <w:lang w:val="ro-RO"/>
              </w:rPr>
              <w:t>, p. 15). Măsurile propuse în această direcție sunt avute în vedere în strategie, la nivelul mai multor axe prioritare. Modalitatea concretă de implementare a măsurilor va f</w:t>
            </w:r>
            <w:r w:rsidR="003A699C">
              <w:rPr>
                <w:rFonts w:ascii="Arial" w:eastAsia="Calibri" w:hAnsi="Arial" w:cs="Arial"/>
                <w:sz w:val="24"/>
                <w:szCs w:val="24"/>
                <w:lang w:val="ro-RO"/>
              </w:rPr>
              <w:t>ace obiectul P</w:t>
            </w:r>
            <w:r w:rsidR="00D7792B">
              <w:rPr>
                <w:rFonts w:ascii="Arial" w:eastAsia="Calibri" w:hAnsi="Arial" w:cs="Arial"/>
                <w:sz w:val="24"/>
                <w:szCs w:val="24"/>
                <w:lang w:val="ro-RO"/>
              </w:rPr>
              <w:t>lanului de acțiune</w:t>
            </w:r>
            <w:r w:rsidRPr="002525ED">
              <w:rPr>
                <w:rFonts w:ascii="Arial" w:eastAsia="Calibri" w:hAnsi="Arial" w:cs="Arial"/>
                <w:sz w:val="24"/>
                <w:szCs w:val="24"/>
                <w:lang w:val="ro-RO"/>
              </w:rPr>
              <w:t xml:space="preserve"> </w:t>
            </w:r>
            <w:r w:rsidR="003A699C">
              <w:rPr>
                <w:rFonts w:ascii="Arial" w:eastAsia="Calibri" w:hAnsi="Arial" w:cs="Arial"/>
                <w:sz w:val="24"/>
                <w:szCs w:val="24"/>
                <w:lang w:val="ro-RO"/>
              </w:rPr>
              <w:t>pentru implementarea S</w:t>
            </w:r>
            <w:r w:rsidRPr="002525ED">
              <w:rPr>
                <w:rFonts w:ascii="Arial" w:eastAsia="Calibri" w:hAnsi="Arial" w:cs="Arial"/>
                <w:sz w:val="24"/>
                <w:szCs w:val="24"/>
                <w:lang w:val="ro-RO"/>
              </w:rPr>
              <w:t>trategiei.</w:t>
            </w:r>
          </w:p>
        </w:tc>
      </w:tr>
    </w:tbl>
    <w:p w:rsidR="003929D5" w:rsidRPr="002525ED" w:rsidRDefault="003929D5" w:rsidP="00C0468D">
      <w:pPr>
        <w:rPr>
          <w:rFonts w:ascii="Arial" w:eastAsia="Calibri" w:hAnsi="Arial" w:cs="Arial"/>
          <w:sz w:val="24"/>
          <w:szCs w:val="24"/>
          <w:lang w:val="ro-RO"/>
        </w:rPr>
      </w:pPr>
    </w:p>
    <w:p w:rsidR="00DC2DD0" w:rsidRPr="00DC2DD0" w:rsidRDefault="00DC2DD0" w:rsidP="00DC2DD0">
      <w:pPr>
        <w:rPr>
          <w:rFonts w:ascii="Arial" w:hAnsi="Arial" w:cs="Arial"/>
          <w:sz w:val="24"/>
          <w:szCs w:val="24"/>
        </w:rPr>
      </w:pPr>
    </w:p>
    <w:sectPr w:rsidR="00DC2DD0" w:rsidRPr="00DC2DD0" w:rsidSect="007D391D">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4FF1" w:rsidRDefault="003D4FF1" w:rsidP="00EB3588">
      <w:r>
        <w:separator/>
      </w:r>
    </w:p>
  </w:endnote>
  <w:endnote w:type="continuationSeparator" w:id="0">
    <w:p w:rsidR="003D4FF1" w:rsidRDefault="003D4FF1" w:rsidP="00EB3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Light">
    <w:panose1 w:val="020F03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Cultura-RO">
    <w:panose1 w:val="02020603050405020304"/>
    <w:charset w:val="EE"/>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66608843"/>
      <w:docPartObj>
        <w:docPartGallery w:val="Page Numbers (Bottom of Page)"/>
        <w:docPartUnique/>
      </w:docPartObj>
    </w:sdtPr>
    <w:sdtEndPr>
      <w:rPr>
        <w:noProof/>
      </w:rPr>
    </w:sdtEndPr>
    <w:sdtContent>
      <w:p w:rsidR="00BA61C9" w:rsidRDefault="00BA61C9">
        <w:pPr>
          <w:pStyle w:val="Footer"/>
          <w:jc w:val="center"/>
        </w:pPr>
        <w:r>
          <w:fldChar w:fldCharType="begin"/>
        </w:r>
        <w:r>
          <w:instrText xml:space="preserve"> PAGE   \* MERGEFORMAT </w:instrText>
        </w:r>
        <w:r>
          <w:fldChar w:fldCharType="separate"/>
        </w:r>
        <w:r w:rsidR="00A07C04">
          <w:t>22</w:t>
        </w:r>
        <w:r>
          <w:fldChar w:fldCharType="end"/>
        </w:r>
      </w:p>
    </w:sdtContent>
  </w:sdt>
  <w:p w:rsidR="00BA61C9" w:rsidRDefault="00BA61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4FF1" w:rsidRDefault="003D4FF1" w:rsidP="00EB3588">
      <w:r>
        <w:separator/>
      </w:r>
    </w:p>
  </w:footnote>
  <w:footnote w:type="continuationSeparator" w:id="0">
    <w:p w:rsidR="003D4FF1" w:rsidRDefault="003D4FF1" w:rsidP="00EB35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171" w:type="dxa"/>
      <w:jc w:val="center"/>
      <w:tblLook w:val="04A0" w:firstRow="1" w:lastRow="0" w:firstColumn="1" w:lastColumn="0" w:noHBand="0" w:noVBand="1"/>
    </w:tblPr>
    <w:tblGrid>
      <w:gridCol w:w="1686"/>
      <w:gridCol w:w="8485"/>
    </w:tblGrid>
    <w:tr w:rsidR="00BA61C9" w:rsidTr="000F1498">
      <w:trPr>
        <w:jc w:val="center"/>
      </w:trPr>
      <w:tc>
        <w:tcPr>
          <w:tcW w:w="267" w:type="dxa"/>
          <w:vAlign w:val="center"/>
          <w:hideMark/>
        </w:tcPr>
        <w:p w:rsidR="00BA61C9" w:rsidRPr="00C53EF2" w:rsidRDefault="00BA61C9" w:rsidP="002525ED">
          <w:pPr>
            <w:pStyle w:val="Header"/>
            <w:jc w:val="center"/>
            <w:rPr>
              <w:sz w:val="22"/>
              <w:szCs w:val="22"/>
              <w:lang w:val="en-US"/>
            </w:rPr>
          </w:pPr>
          <w:r w:rsidRPr="00C53EF2">
            <w:rPr>
              <w:sz w:val="22"/>
              <w:szCs w:val="22"/>
              <w:lang w:val="ro-RO" w:eastAsia="ro-RO"/>
            </w:rPr>
            <w:drawing>
              <wp:inline distT="0" distB="0" distL="0" distR="0">
                <wp:extent cx="933450" cy="933450"/>
                <wp:effectExtent l="0" t="0" r="0" b="0"/>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3450" cy="933450"/>
                        </a:xfrm>
                        <a:prstGeom prst="rect">
                          <a:avLst/>
                        </a:prstGeom>
                        <a:noFill/>
                        <a:ln>
                          <a:noFill/>
                        </a:ln>
                      </pic:spPr>
                    </pic:pic>
                  </a:graphicData>
                </a:graphic>
              </wp:inline>
            </w:drawing>
          </w:r>
        </w:p>
      </w:tc>
      <w:tc>
        <w:tcPr>
          <w:tcW w:w="9904" w:type="dxa"/>
          <w:vAlign w:val="center"/>
          <w:hideMark/>
        </w:tcPr>
        <w:p w:rsidR="00BA61C9" w:rsidRDefault="00BA61C9" w:rsidP="002525ED">
          <w:pPr>
            <w:pStyle w:val="Header"/>
            <w:jc w:val="center"/>
            <w:rPr>
              <w:rFonts w:ascii="Cultura-RO" w:eastAsia="Calibri" w:hAnsi="Cultura-RO" w:cs="Cultura-RO"/>
              <w:sz w:val="80"/>
              <w:szCs w:val="80"/>
              <w:lang w:val="en-US"/>
            </w:rPr>
          </w:pPr>
          <w:r w:rsidRPr="00C53EF2">
            <w:rPr>
              <w:rFonts w:ascii="Cultura-RO" w:hAnsi="Cultura-RO" w:cs="Cultura-RO"/>
              <w:sz w:val="80"/>
              <w:szCs w:val="80"/>
              <w:lang w:val="ro-RO"/>
            </w:rPr>
            <w:t>Ministerul Culturii</w:t>
          </w:r>
        </w:p>
        <w:p w:rsidR="00BA61C9" w:rsidRDefault="0055363E" w:rsidP="002525ED">
          <w:pPr>
            <w:pStyle w:val="Header"/>
            <w:jc w:val="center"/>
            <w:rPr>
              <w:rFonts w:ascii="Cultura-RO" w:hAnsi="Cultura-RO" w:cs="Cultura-RO"/>
              <w:sz w:val="60"/>
              <w:szCs w:val="60"/>
              <w:lang w:val="en-US"/>
            </w:rPr>
          </w:pPr>
          <w:r>
            <w:rPr>
              <w:sz w:val="22"/>
              <w:szCs w:val="22"/>
              <w:lang w:val="ro-RO" w:eastAsia="ro-RO"/>
            </w:rPr>
            <mc:AlternateContent>
              <mc:Choice Requires="wps">
                <w:drawing>
                  <wp:anchor distT="0" distB="0" distL="114300" distR="114300" simplePos="0" relativeHeight="251658240" behindDoc="0" locked="0" layoutInCell="1" allowOverlap="1">
                    <wp:simplePos x="0" y="0"/>
                    <wp:positionH relativeFrom="column">
                      <wp:posOffset>-3810</wp:posOffset>
                    </wp:positionH>
                    <wp:positionV relativeFrom="paragraph">
                      <wp:posOffset>27305</wp:posOffset>
                    </wp:positionV>
                    <wp:extent cx="5330825" cy="0"/>
                    <wp:effectExtent l="15240" t="8255" r="6985" b="10795"/>
                    <wp:wrapNone/>
                    <wp:docPr id="2"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082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4DF5AAA" id="_x0000_t32" coordsize="21600,21600" o:spt="32" o:oned="t" path="m,l21600,21600e" filled="f">
                    <v:path arrowok="t" fillok="f" o:connecttype="none"/>
                    <o:lock v:ext="edit" shapetype="t"/>
                  </v:shapetype>
                  <v:shape id="AutoShape 1" o:spid="_x0000_s1026" type="#_x0000_t32" style="position:absolute;margin-left:-.3pt;margin-top:2.15pt;width:419.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" strokeweight="1pt"/>
                </w:pict>
              </mc:Fallback>
            </mc:AlternateContent>
          </w:r>
          <w:r w:rsidR="00BA61C9" w:rsidRPr="00C53EF2">
            <w:rPr>
              <w:rFonts w:ascii="Cultura-RO" w:hAnsi="Cultura-RO" w:cs="Cultura-RO"/>
              <w:sz w:val="60"/>
              <w:szCs w:val="60"/>
              <w:lang w:val="ro-RO"/>
            </w:rPr>
            <w:t>Secretar General</w:t>
          </w:r>
        </w:p>
      </w:tc>
    </w:tr>
  </w:tbl>
  <w:p w:rsidR="00BA61C9" w:rsidRDefault="00BA61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32F01"/>
    <w:multiLevelType w:val="hybridMultilevel"/>
    <w:tmpl w:val="152CB9CE"/>
    <w:lvl w:ilvl="0" w:tplc="D862D140">
      <w:numFmt w:val="bullet"/>
      <w:lvlText w:val="-"/>
      <w:lvlJc w:val="left"/>
      <w:pPr>
        <w:ind w:left="720" w:hanging="360"/>
      </w:pPr>
      <w:rPr>
        <w:rFonts w:ascii="Calibri Light" w:eastAsia="Times New Roman" w:hAnsi="Calibri Light" w:cs="Calibri Light"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2AD4F9D"/>
    <w:multiLevelType w:val="hybridMultilevel"/>
    <w:tmpl w:val="F74CC0B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6C90E04"/>
    <w:multiLevelType w:val="hybridMultilevel"/>
    <w:tmpl w:val="D4AAF602"/>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15:restartNumberingAfterBreak="0">
    <w:nsid w:val="09B22C50"/>
    <w:multiLevelType w:val="hybridMultilevel"/>
    <w:tmpl w:val="88A8340A"/>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 w15:restartNumberingAfterBreak="0">
    <w:nsid w:val="14A247AA"/>
    <w:multiLevelType w:val="hybridMultilevel"/>
    <w:tmpl w:val="852440A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9057B4D"/>
    <w:multiLevelType w:val="hybridMultilevel"/>
    <w:tmpl w:val="1B0E476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638595F"/>
    <w:multiLevelType w:val="hybridMultilevel"/>
    <w:tmpl w:val="CAF2643C"/>
    <w:lvl w:ilvl="0" w:tplc="04180001">
      <w:start w:val="1"/>
      <w:numFmt w:val="bullet"/>
      <w:lvlText w:val=""/>
      <w:lvlJc w:val="left"/>
      <w:pPr>
        <w:ind w:left="720" w:hanging="72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15:restartNumberingAfterBreak="0">
    <w:nsid w:val="2FAD4B58"/>
    <w:multiLevelType w:val="hybridMultilevel"/>
    <w:tmpl w:val="0E902D46"/>
    <w:lvl w:ilvl="0" w:tplc="04180001">
      <w:start w:val="1"/>
      <w:numFmt w:val="bullet"/>
      <w:lvlText w:val=""/>
      <w:lvlJc w:val="left"/>
      <w:pPr>
        <w:ind w:left="360" w:hanging="360"/>
      </w:pPr>
      <w:rPr>
        <w:rFonts w:ascii="Symbol" w:hAnsi="Symbol" w:hint="default"/>
      </w:rPr>
    </w:lvl>
    <w:lvl w:ilvl="1" w:tplc="464C2BE0">
      <w:numFmt w:val="bullet"/>
      <w:lvlText w:val="•"/>
      <w:lvlJc w:val="left"/>
      <w:pPr>
        <w:ind w:left="1335" w:hanging="615"/>
      </w:pPr>
      <w:rPr>
        <w:rFonts w:ascii="Calibri Light" w:eastAsia="Times New Roman" w:hAnsi="Calibri Light" w:cs="Calibri Light"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15:restartNumberingAfterBreak="0">
    <w:nsid w:val="34124823"/>
    <w:multiLevelType w:val="hybridMultilevel"/>
    <w:tmpl w:val="539E435E"/>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39971877"/>
    <w:multiLevelType w:val="hybridMultilevel"/>
    <w:tmpl w:val="3D788C62"/>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15:restartNumberingAfterBreak="0">
    <w:nsid w:val="39BF1D62"/>
    <w:multiLevelType w:val="hybridMultilevel"/>
    <w:tmpl w:val="FEA007B0"/>
    <w:lvl w:ilvl="0" w:tplc="04180001">
      <w:start w:val="1"/>
      <w:numFmt w:val="bullet"/>
      <w:lvlText w:val=""/>
      <w:lvlJc w:val="left"/>
      <w:pPr>
        <w:ind w:left="360" w:hanging="360"/>
      </w:pPr>
      <w:rPr>
        <w:rFonts w:ascii="Symbol" w:hAnsi="Symbol" w:hint="default"/>
      </w:rPr>
    </w:lvl>
    <w:lvl w:ilvl="1" w:tplc="4BBE2564">
      <w:numFmt w:val="bullet"/>
      <w:lvlText w:val="•"/>
      <w:lvlJc w:val="left"/>
      <w:pPr>
        <w:ind w:left="1440" w:hanging="720"/>
      </w:pPr>
      <w:rPr>
        <w:rFonts w:ascii="Calibri Light" w:eastAsia="Calibri" w:hAnsi="Calibri Light" w:cs="Calibri Light"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15:restartNumberingAfterBreak="0">
    <w:nsid w:val="3B394026"/>
    <w:multiLevelType w:val="hybridMultilevel"/>
    <w:tmpl w:val="742C3DDA"/>
    <w:lvl w:ilvl="0" w:tplc="36A0E1E0">
      <w:start w:val="1"/>
      <w:numFmt w:val="decimal"/>
      <w:lvlText w:val="Anexa nr. %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42DB179B"/>
    <w:multiLevelType w:val="hybridMultilevel"/>
    <w:tmpl w:val="9C5870FC"/>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15:restartNumberingAfterBreak="0">
    <w:nsid w:val="45D961CC"/>
    <w:multiLevelType w:val="hybridMultilevel"/>
    <w:tmpl w:val="10AA86EA"/>
    <w:lvl w:ilvl="0" w:tplc="D862D140">
      <w:numFmt w:val="bullet"/>
      <w:lvlText w:val="-"/>
      <w:lvlJc w:val="left"/>
      <w:pPr>
        <w:ind w:left="360" w:hanging="360"/>
      </w:pPr>
      <w:rPr>
        <w:rFonts w:ascii="Calibri Light" w:eastAsia="Times New Roman" w:hAnsi="Calibri Light" w:cs="Calibri Light"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15:restartNumberingAfterBreak="0">
    <w:nsid w:val="5C6012CC"/>
    <w:multiLevelType w:val="hybridMultilevel"/>
    <w:tmpl w:val="EC529966"/>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5" w15:restartNumberingAfterBreak="0">
    <w:nsid w:val="6C2D3DF5"/>
    <w:multiLevelType w:val="hybridMultilevel"/>
    <w:tmpl w:val="80CEF3CC"/>
    <w:lvl w:ilvl="0" w:tplc="D62ABDBC">
      <w:numFmt w:val="bullet"/>
      <w:lvlText w:val="-"/>
      <w:lvlJc w:val="left"/>
      <w:pPr>
        <w:ind w:left="720" w:hanging="720"/>
      </w:pPr>
      <w:rPr>
        <w:rFonts w:ascii="Calibri Light" w:eastAsia="Times New Roman" w:hAnsi="Calibri Light" w:cs="Calibri Light"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 w15:restartNumberingAfterBreak="0">
    <w:nsid w:val="6E80779B"/>
    <w:multiLevelType w:val="hybridMultilevel"/>
    <w:tmpl w:val="8DC2B1B6"/>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7" w15:restartNumberingAfterBreak="0">
    <w:nsid w:val="74C50A83"/>
    <w:multiLevelType w:val="hybridMultilevel"/>
    <w:tmpl w:val="FDA65A0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76F90D5E"/>
    <w:multiLevelType w:val="hybridMultilevel"/>
    <w:tmpl w:val="FDBEF398"/>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9" w15:restartNumberingAfterBreak="0">
    <w:nsid w:val="778B681E"/>
    <w:multiLevelType w:val="hybridMultilevel"/>
    <w:tmpl w:val="17B4B7BA"/>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11"/>
  </w:num>
  <w:num w:numId="2">
    <w:abstractNumId w:val="7"/>
  </w:num>
  <w:num w:numId="3">
    <w:abstractNumId w:val="18"/>
  </w:num>
  <w:num w:numId="4">
    <w:abstractNumId w:val="5"/>
  </w:num>
  <w:num w:numId="5">
    <w:abstractNumId w:val="0"/>
  </w:num>
  <w:num w:numId="6">
    <w:abstractNumId w:val="13"/>
  </w:num>
  <w:num w:numId="7">
    <w:abstractNumId w:val="19"/>
  </w:num>
  <w:num w:numId="8">
    <w:abstractNumId w:val="1"/>
  </w:num>
  <w:num w:numId="9">
    <w:abstractNumId w:val="15"/>
  </w:num>
  <w:num w:numId="10">
    <w:abstractNumId w:val="6"/>
  </w:num>
  <w:num w:numId="11">
    <w:abstractNumId w:val="16"/>
  </w:num>
  <w:num w:numId="12">
    <w:abstractNumId w:val="3"/>
  </w:num>
  <w:num w:numId="13">
    <w:abstractNumId w:val="2"/>
  </w:num>
  <w:num w:numId="14">
    <w:abstractNumId w:val="9"/>
  </w:num>
  <w:num w:numId="15">
    <w:abstractNumId w:val="14"/>
  </w:num>
  <w:num w:numId="16">
    <w:abstractNumId w:val="12"/>
  </w:num>
  <w:num w:numId="17">
    <w:abstractNumId w:val="17"/>
  </w:num>
  <w:num w:numId="18">
    <w:abstractNumId w:val="4"/>
  </w:num>
  <w:num w:numId="19">
    <w:abstractNumId w:val="10"/>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1D1C"/>
    <w:rsid w:val="00010561"/>
    <w:rsid w:val="00044E12"/>
    <w:rsid w:val="00070584"/>
    <w:rsid w:val="00072392"/>
    <w:rsid w:val="0007657C"/>
    <w:rsid w:val="00091BE7"/>
    <w:rsid w:val="000D5895"/>
    <w:rsid w:val="000D625C"/>
    <w:rsid w:val="000E4D62"/>
    <w:rsid w:val="000F1498"/>
    <w:rsid w:val="000F1B0B"/>
    <w:rsid w:val="00173884"/>
    <w:rsid w:val="00194BBD"/>
    <w:rsid w:val="00196F5B"/>
    <w:rsid w:val="001C36E6"/>
    <w:rsid w:val="001E2744"/>
    <w:rsid w:val="002525ED"/>
    <w:rsid w:val="002E2CBA"/>
    <w:rsid w:val="003230F1"/>
    <w:rsid w:val="0032465C"/>
    <w:rsid w:val="00356AE4"/>
    <w:rsid w:val="0036015A"/>
    <w:rsid w:val="00370CBF"/>
    <w:rsid w:val="003929D5"/>
    <w:rsid w:val="003A699C"/>
    <w:rsid w:val="003D1874"/>
    <w:rsid w:val="003D4FF1"/>
    <w:rsid w:val="00435D73"/>
    <w:rsid w:val="004426F8"/>
    <w:rsid w:val="004520A9"/>
    <w:rsid w:val="00457FED"/>
    <w:rsid w:val="00490701"/>
    <w:rsid w:val="004924DA"/>
    <w:rsid w:val="0049519C"/>
    <w:rsid w:val="004C6140"/>
    <w:rsid w:val="004F5DE2"/>
    <w:rsid w:val="00511808"/>
    <w:rsid w:val="00545D6A"/>
    <w:rsid w:val="0055363E"/>
    <w:rsid w:val="005E006D"/>
    <w:rsid w:val="006123A1"/>
    <w:rsid w:val="00641D1C"/>
    <w:rsid w:val="00642D5B"/>
    <w:rsid w:val="006727EA"/>
    <w:rsid w:val="0068310D"/>
    <w:rsid w:val="006961B1"/>
    <w:rsid w:val="006A667C"/>
    <w:rsid w:val="006D19C8"/>
    <w:rsid w:val="006E58FB"/>
    <w:rsid w:val="00734E85"/>
    <w:rsid w:val="0079182C"/>
    <w:rsid w:val="007B3A1E"/>
    <w:rsid w:val="007D391D"/>
    <w:rsid w:val="007D624E"/>
    <w:rsid w:val="008059A9"/>
    <w:rsid w:val="00825423"/>
    <w:rsid w:val="00854FB6"/>
    <w:rsid w:val="008B7CD1"/>
    <w:rsid w:val="0093506C"/>
    <w:rsid w:val="0097459B"/>
    <w:rsid w:val="00A07C04"/>
    <w:rsid w:val="00A62AD7"/>
    <w:rsid w:val="00A72DD8"/>
    <w:rsid w:val="00A74B28"/>
    <w:rsid w:val="00AD212C"/>
    <w:rsid w:val="00AE7605"/>
    <w:rsid w:val="00B67936"/>
    <w:rsid w:val="00B84082"/>
    <w:rsid w:val="00B96899"/>
    <w:rsid w:val="00BA61C9"/>
    <w:rsid w:val="00BC752F"/>
    <w:rsid w:val="00BF2972"/>
    <w:rsid w:val="00C0468D"/>
    <w:rsid w:val="00C17B11"/>
    <w:rsid w:val="00C23B63"/>
    <w:rsid w:val="00C36546"/>
    <w:rsid w:val="00C63255"/>
    <w:rsid w:val="00CD2351"/>
    <w:rsid w:val="00CD53A0"/>
    <w:rsid w:val="00D010DF"/>
    <w:rsid w:val="00D7792B"/>
    <w:rsid w:val="00D82D3D"/>
    <w:rsid w:val="00DA445C"/>
    <w:rsid w:val="00DC2DD0"/>
    <w:rsid w:val="00DC7588"/>
    <w:rsid w:val="00DE243C"/>
    <w:rsid w:val="00DE7A71"/>
    <w:rsid w:val="00E34A00"/>
    <w:rsid w:val="00EB3588"/>
    <w:rsid w:val="00ED46AE"/>
    <w:rsid w:val="00ED4776"/>
    <w:rsid w:val="00F103A9"/>
    <w:rsid w:val="00F220C4"/>
    <w:rsid w:val="00F95C18"/>
    <w:rsid w:val="00FC66AD"/>
    <w:rsid w:val="00FF3B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6253B54-E087-4B2B-8AF6-77D8BD048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310D"/>
    <w:pPr>
      <w:spacing w:after="0" w:line="240" w:lineRule="auto"/>
    </w:pPr>
    <w:rPr>
      <w:rFonts w:ascii="Times New Roman" w:eastAsia="Times New Roman" w:hAnsi="Times New Roman" w:cs="Times New Roman"/>
      <w:noProof/>
      <w:sz w:val="20"/>
      <w:szCs w:val="20"/>
      <w:lang w:val="en-GB"/>
    </w:rPr>
  </w:style>
  <w:style w:type="paragraph" w:styleId="Heading1">
    <w:name w:val="heading 1"/>
    <w:basedOn w:val="Normal"/>
    <w:next w:val="Normal"/>
    <w:link w:val="Heading1Char"/>
    <w:uiPriority w:val="9"/>
    <w:qFormat/>
    <w:rsid w:val="00ED46A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ED46AE"/>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5">
    <w:name w:val="heading 5"/>
    <w:basedOn w:val="Normal"/>
    <w:next w:val="Normal"/>
    <w:link w:val="Heading5Char"/>
    <w:qFormat/>
    <w:rsid w:val="0068310D"/>
    <w:pPr>
      <w:shd w:val="clear" w:color="auto" w:fill="EDECE4"/>
      <w:outlineLvl w:val="4"/>
    </w:pPr>
    <w:rPr>
      <w:rFonts w:ascii="Calibri Light" w:hAnsi="Calibri Light" w:cs="Calibri"/>
      <w:b/>
      <w:sz w:val="28"/>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68310D"/>
    <w:rPr>
      <w:rFonts w:ascii="Calibri Light" w:eastAsia="Times New Roman" w:hAnsi="Calibri Light" w:cs="Calibri"/>
      <w:b/>
      <w:noProof/>
      <w:sz w:val="28"/>
      <w:szCs w:val="24"/>
      <w:shd w:val="clear" w:color="auto" w:fill="EDECE4"/>
      <w:lang w:val="ro-RO"/>
    </w:rPr>
  </w:style>
  <w:style w:type="paragraph" w:styleId="Header">
    <w:name w:val="header"/>
    <w:basedOn w:val="Normal"/>
    <w:link w:val="HeaderChar"/>
    <w:uiPriority w:val="99"/>
    <w:unhideWhenUsed/>
    <w:rsid w:val="00EB3588"/>
    <w:pPr>
      <w:tabs>
        <w:tab w:val="center" w:pos="4536"/>
        <w:tab w:val="right" w:pos="9072"/>
      </w:tabs>
    </w:pPr>
  </w:style>
  <w:style w:type="character" w:customStyle="1" w:styleId="HeaderChar">
    <w:name w:val="Header Char"/>
    <w:basedOn w:val="DefaultParagraphFont"/>
    <w:link w:val="Header"/>
    <w:uiPriority w:val="99"/>
    <w:rsid w:val="00EB3588"/>
    <w:rPr>
      <w:rFonts w:ascii="Times New Roman" w:eastAsia="Times New Roman" w:hAnsi="Times New Roman" w:cs="Times New Roman"/>
      <w:noProof/>
      <w:sz w:val="20"/>
      <w:szCs w:val="20"/>
      <w:lang w:val="en-GB"/>
    </w:rPr>
  </w:style>
  <w:style w:type="paragraph" w:styleId="Footer">
    <w:name w:val="footer"/>
    <w:basedOn w:val="Normal"/>
    <w:link w:val="FooterChar"/>
    <w:uiPriority w:val="99"/>
    <w:unhideWhenUsed/>
    <w:rsid w:val="00EB3588"/>
    <w:pPr>
      <w:tabs>
        <w:tab w:val="center" w:pos="4536"/>
        <w:tab w:val="right" w:pos="9072"/>
      </w:tabs>
    </w:pPr>
  </w:style>
  <w:style w:type="character" w:customStyle="1" w:styleId="FooterChar">
    <w:name w:val="Footer Char"/>
    <w:basedOn w:val="DefaultParagraphFont"/>
    <w:link w:val="Footer"/>
    <w:uiPriority w:val="99"/>
    <w:rsid w:val="00EB3588"/>
    <w:rPr>
      <w:rFonts w:ascii="Times New Roman" w:eastAsia="Times New Roman" w:hAnsi="Times New Roman" w:cs="Times New Roman"/>
      <w:noProof/>
      <w:sz w:val="20"/>
      <w:szCs w:val="20"/>
      <w:lang w:val="en-GB"/>
    </w:rPr>
  </w:style>
  <w:style w:type="table" w:styleId="TableGrid">
    <w:name w:val="Table Grid"/>
    <w:basedOn w:val="TableNormal"/>
    <w:uiPriority w:val="39"/>
    <w:rsid w:val="00B968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D46AE"/>
    <w:pPr>
      <w:ind w:left="720"/>
      <w:contextualSpacing/>
    </w:pPr>
  </w:style>
  <w:style w:type="character" w:customStyle="1" w:styleId="Heading1Char">
    <w:name w:val="Heading 1 Char"/>
    <w:basedOn w:val="DefaultParagraphFont"/>
    <w:link w:val="Heading1"/>
    <w:uiPriority w:val="9"/>
    <w:rsid w:val="00ED46AE"/>
    <w:rPr>
      <w:rFonts w:asciiTheme="majorHAnsi" w:eastAsiaTheme="majorEastAsia" w:hAnsiTheme="majorHAnsi" w:cstheme="majorBidi"/>
      <w:noProof/>
      <w:color w:val="2E74B5" w:themeColor="accent1" w:themeShade="BF"/>
      <w:sz w:val="32"/>
      <w:szCs w:val="32"/>
      <w:lang w:val="en-GB"/>
    </w:rPr>
  </w:style>
  <w:style w:type="character" w:customStyle="1" w:styleId="Heading3Char">
    <w:name w:val="Heading 3 Char"/>
    <w:basedOn w:val="DefaultParagraphFont"/>
    <w:link w:val="Heading3"/>
    <w:uiPriority w:val="9"/>
    <w:semiHidden/>
    <w:rsid w:val="00ED46AE"/>
    <w:rPr>
      <w:rFonts w:asciiTheme="majorHAnsi" w:eastAsiaTheme="majorEastAsia" w:hAnsiTheme="majorHAnsi" w:cstheme="majorBidi"/>
      <w:noProof/>
      <w:color w:val="1F4D78" w:themeColor="accent1" w:themeShade="7F"/>
      <w:sz w:val="24"/>
      <w:szCs w:val="24"/>
      <w:lang w:val="en-GB"/>
    </w:rPr>
  </w:style>
  <w:style w:type="paragraph" w:styleId="BalloonText">
    <w:name w:val="Balloon Text"/>
    <w:basedOn w:val="Normal"/>
    <w:link w:val="BalloonTextChar"/>
    <w:uiPriority w:val="99"/>
    <w:semiHidden/>
    <w:unhideWhenUsed/>
    <w:rsid w:val="000F1498"/>
    <w:rPr>
      <w:rFonts w:ascii="Tahoma" w:hAnsi="Tahoma" w:cs="Tahoma"/>
      <w:sz w:val="16"/>
      <w:szCs w:val="16"/>
    </w:rPr>
  </w:style>
  <w:style w:type="character" w:customStyle="1" w:styleId="BalloonTextChar">
    <w:name w:val="Balloon Text Char"/>
    <w:basedOn w:val="DefaultParagraphFont"/>
    <w:link w:val="BalloonText"/>
    <w:uiPriority w:val="99"/>
    <w:semiHidden/>
    <w:rsid w:val="000F1498"/>
    <w:rPr>
      <w:rFonts w:ascii="Tahoma" w:eastAsia="Times New Roman" w:hAnsi="Tahoma" w:cs="Tahoma"/>
      <w:noProof/>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AC5D1-2F7F-4228-A63E-6050BD37A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48</Pages>
  <Words>13959</Words>
  <Characters>80965</Characters>
  <Application>Microsoft Office Word</Application>
  <DocSecurity>0</DocSecurity>
  <Lines>674</Lines>
  <Paragraphs>189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Luca Ciubotaru</dc:creator>
  <cp:lastModifiedBy>Cultura</cp:lastModifiedBy>
  <cp:revision>5</cp:revision>
  <dcterms:created xsi:type="dcterms:W3CDTF">2016-12-16T09:43:00Z</dcterms:created>
  <dcterms:modified xsi:type="dcterms:W3CDTF">2016-12-16T09:44:00Z</dcterms:modified>
</cp:coreProperties>
</file>